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F75933" w:rsidRDefault="00F75933">
      <w:pPr>
        <w:pStyle w:val="1"/>
        <w:spacing w:before="169" w:line="237" w:lineRule="auto"/>
        <w:ind w:left="289" w:right="161" w:firstLine="1764"/>
        <w:jc w:val="right"/>
        <w:rPr>
          <w:color w:val="26282D"/>
        </w:rPr>
      </w:pPr>
    </w:p>
    <w:p w:rsidR="002E6BF1" w:rsidRPr="00F75933" w:rsidRDefault="00F75933" w:rsidP="00F75933">
      <w:pPr>
        <w:pStyle w:val="1"/>
        <w:spacing w:before="169" w:line="237" w:lineRule="auto"/>
        <w:ind w:left="289" w:right="161" w:firstLine="1764"/>
        <w:jc w:val="right"/>
        <w:rPr>
          <w:color w:val="26282D"/>
          <w:spacing w:val="-57"/>
        </w:rPr>
      </w:pPr>
      <w:r>
        <w:rPr>
          <w:color w:val="26282D"/>
        </w:rPr>
        <w:t xml:space="preserve">Приложение </w:t>
      </w:r>
      <w:r w:rsidR="00F551D3">
        <w:rPr>
          <w:color w:val="26282D"/>
        </w:rPr>
        <w:t>N</w:t>
      </w:r>
      <w:r w:rsidR="00F551D3">
        <w:rPr>
          <w:color w:val="26282D"/>
          <w:spacing w:val="-5"/>
        </w:rPr>
        <w:t xml:space="preserve"> </w:t>
      </w:r>
      <w:r w:rsidR="00F551D3">
        <w:rPr>
          <w:color w:val="26282D"/>
        </w:rPr>
        <w:t>3</w:t>
      </w:r>
      <w:r w:rsidR="00F551D3">
        <w:rPr>
          <w:color w:val="26282D"/>
          <w:spacing w:val="-57"/>
        </w:rPr>
        <w:t xml:space="preserve"> </w:t>
      </w:r>
      <w:r w:rsidR="00F551D3">
        <w:rPr>
          <w:color w:val="26282D"/>
        </w:rPr>
        <w:t>к распоряжению Правительства</w:t>
      </w:r>
      <w:r w:rsidR="00F551D3">
        <w:rPr>
          <w:color w:val="26282D"/>
          <w:spacing w:val="-57"/>
        </w:rPr>
        <w:t xml:space="preserve"> </w:t>
      </w:r>
      <w:r w:rsidR="00F551D3">
        <w:rPr>
          <w:color w:val="26282D"/>
        </w:rPr>
        <w:t>Российской Федерации</w:t>
      </w:r>
    </w:p>
    <w:p w:rsidR="002E6BF1" w:rsidRDefault="00F551D3">
      <w:pPr>
        <w:spacing w:line="275" w:lineRule="exact"/>
        <w:ind w:right="165"/>
        <w:jc w:val="right"/>
        <w:rPr>
          <w:b/>
          <w:sz w:val="24"/>
        </w:rPr>
      </w:pPr>
      <w:r>
        <w:rPr>
          <w:b/>
          <w:color w:val="26282D"/>
          <w:sz w:val="24"/>
        </w:rPr>
        <w:t>от</w:t>
      </w:r>
      <w:r>
        <w:rPr>
          <w:b/>
          <w:color w:val="26282D"/>
          <w:spacing w:val="-1"/>
          <w:sz w:val="24"/>
        </w:rPr>
        <w:t xml:space="preserve"> </w:t>
      </w:r>
      <w:r>
        <w:rPr>
          <w:b/>
          <w:color w:val="26282D"/>
          <w:sz w:val="24"/>
        </w:rPr>
        <w:t>12 октября 2019 г. N</w:t>
      </w:r>
      <w:r>
        <w:rPr>
          <w:b/>
          <w:color w:val="26282D"/>
          <w:spacing w:val="-1"/>
          <w:sz w:val="24"/>
        </w:rPr>
        <w:t xml:space="preserve"> </w:t>
      </w:r>
      <w:r>
        <w:rPr>
          <w:b/>
          <w:color w:val="26282D"/>
          <w:sz w:val="24"/>
        </w:rPr>
        <w:t>2406-р</w:t>
      </w:r>
    </w:p>
    <w:p w:rsidR="002E6BF1" w:rsidRDefault="002E6BF1">
      <w:pPr>
        <w:spacing w:line="275" w:lineRule="exact"/>
        <w:jc w:val="right"/>
        <w:rPr>
          <w:sz w:val="24"/>
        </w:rPr>
        <w:sectPr w:rsidR="002E6BF1">
          <w:headerReference w:type="default" r:id="rId8"/>
          <w:footerReference w:type="default" r:id="rId9"/>
          <w:type w:val="continuous"/>
          <w:pgSz w:w="16840" w:h="11900" w:orient="landscape"/>
          <w:pgMar w:top="600" w:right="640" w:bottom="920" w:left="680" w:header="720" w:footer="720" w:gutter="0"/>
          <w:cols w:num="3" w:space="720" w:equalWidth="0">
            <w:col w:w="3255" w:space="40"/>
            <w:col w:w="2975" w:space="5245"/>
            <w:col w:w="4005"/>
          </w:cols>
        </w:sectPr>
      </w:pPr>
    </w:p>
    <w:p w:rsidR="002E6BF1" w:rsidRDefault="00F551D3">
      <w:pPr>
        <w:pStyle w:val="a3"/>
        <w:spacing w:before="84" w:line="269" w:lineRule="exact"/>
        <w:ind w:left="289"/>
      </w:pPr>
      <w:r>
        <w:rPr>
          <w:shd w:val="clear" w:color="auto" w:fill="EFEFEF"/>
        </w:rPr>
        <w:lastRenderedPageBreak/>
        <w:t>Информация</w:t>
      </w:r>
      <w:r>
        <w:rPr>
          <w:spacing w:val="-5"/>
          <w:shd w:val="clear" w:color="auto" w:fill="EFEFEF"/>
        </w:rPr>
        <w:t xml:space="preserve"> </w:t>
      </w:r>
      <w:r>
        <w:rPr>
          <w:shd w:val="clear" w:color="auto" w:fill="EFEFEF"/>
        </w:rPr>
        <w:t>об</w:t>
      </w:r>
      <w:r>
        <w:rPr>
          <w:spacing w:val="-4"/>
          <w:shd w:val="clear" w:color="auto" w:fill="EFEFEF"/>
        </w:rPr>
        <w:t xml:space="preserve"> </w:t>
      </w:r>
      <w:r>
        <w:rPr>
          <w:shd w:val="clear" w:color="auto" w:fill="EFEFEF"/>
        </w:rPr>
        <w:t>изменениях:</w:t>
      </w:r>
    </w:p>
    <w:p w:rsidR="002E6BF1" w:rsidRDefault="00F551D3">
      <w:pPr>
        <w:spacing w:line="269" w:lineRule="exact"/>
        <w:ind w:left="289"/>
        <w:rPr>
          <w:i/>
          <w:sz w:val="24"/>
        </w:rPr>
      </w:pPr>
      <w:r>
        <w:rPr>
          <w:i/>
          <w:color w:val="353842"/>
          <w:sz w:val="24"/>
          <w:shd w:val="clear" w:color="auto" w:fill="EFEFEF"/>
        </w:rPr>
        <w:t>См.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предыдущую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редакцию</w:t>
      </w:r>
    </w:p>
    <w:p w:rsidR="002E6BF1" w:rsidRDefault="00F551D3">
      <w:pPr>
        <w:spacing w:before="72"/>
        <w:ind w:left="132"/>
        <w:rPr>
          <w:i/>
          <w:sz w:val="24"/>
        </w:rPr>
      </w:pPr>
      <w:r>
        <w:br w:type="column"/>
      </w:r>
      <w:r>
        <w:rPr>
          <w:i/>
          <w:color w:val="353842"/>
          <w:sz w:val="24"/>
          <w:shd w:val="clear" w:color="auto" w:fill="EFEFEF"/>
        </w:rPr>
        <w:lastRenderedPageBreak/>
        <w:t>Наименование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изменено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с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26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апреля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2020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-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Распоряжение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Правительства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России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от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26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апреля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2020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N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1142-Р</w:t>
      </w:r>
    </w:p>
    <w:p w:rsidR="002E6BF1" w:rsidRDefault="002E6BF1">
      <w:pPr>
        <w:pStyle w:val="a3"/>
        <w:rPr>
          <w:i/>
          <w:sz w:val="26"/>
        </w:rPr>
      </w:pPr>
    </w:p>
    <w:p w:rsidR="002E6BF1" w:rsidRDefault="00F551D3">
      <w:pPr>
        <w:pStyle w:val="1"/>
        <w:spacing w:before="205"/>
        <w:ind w:left="3924"/>
      </w:pPr>
      <w:r>
        <w:rPr>
          <w:color w:val="26282D"/>
        </w:rPr>
        <w:t>Перечень</w:t>
      </w:r>
    </w:p>
    <w:p w:rsidR="002E6BF1" w:rsidRDefault="002E6BF1">
      <w:pPr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num="2" w:space="720" w:equalWidth="0">
            <w:col w:w="3255" w:space="40"/>
            <w:col w:w="12225"/>
          </w:cols>
        </w:sectPr>
      </w:pPr>
    </w:p>
    <w:p w:rsidR="002E6BF1" w:rsidRDefault="00F551D3">
      <w:pPr>
        <w:spacing w:line="237" w:lineRule="auto"/>
        <w:ind w:left="215" w:right="276" w:firstLine="4"/>
        <w:jc w:val="center"/>
        <w:rPr>
          <w:b/>
          <w:sz w:val="24"/>
        </w:rPr>
      </w:pPr>
      <w:r>
        <w:rPr>
          <w:b/>
          <w:color w:val="26282D"/>
          <w:sz w:val="24"/>
        </w:rPr>
        <w:lastRenderedPageBreak/>
        <w:t>лекарственных препаратов, предназначенных для обеспечения лиц, больных гемофилией, муковисцидозом, гипофизарным нанизмом,</w:t>
      </w:r>
      <w:r>
        <w:rPr>
          <w:b/>
          <w:color w:val="26282D"/>
          <w:spacing w:val="1"/>
          <w:sz w:val="24"/>
        </w:rPr>
        <w:t xml:space="preserve"> </w:t>
      </w:r>
      <w:r>
        <w:rPr>
          <w:b/>
          <w:color w:val="26282D"/>
          <w:sz w:val="24"/>
        </w:rPr>
        <w:t>болезнью Гоше, злокачественными новообразованиями лимфоидной, кроветворной и родственных им тканей, рассеянным склерозом,</w:t>
      </w:r>
      <w:r>
        <w:rPr>
          <w:b/>
          <w:color w:val="26282D"/>
          <w:spacing w:val="1"/>
          <w:sz w:val="24"/>
        </w:rPr>
        <w:t xml:space="preserve"> </w:t>
      </w:r>
      <w:r>
        <w:rPr>
          <w:b/>
          <w:color w:val="26282D"/>
          <w:sz w:val="24"/>
        </w:rPr>
        <w:t>гемолитико-у</w:t>
      </w:r>
      <w:r>
        <w:rPr>
          <w:b/>
          <w:color w:val="26282D"/>
          <w:sz w:val="24"/>
        </w:rPr>
        <w:t>ремическим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синдромом,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юношеским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артритом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с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системным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началом,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мукополисахаридозом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I,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II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и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VI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типов,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апластической</w:t>
      </w:r>
      <w:r>
        <w:rPr>
          <w:b/>
          <w:color w:val="26282D"/>
          <w:spacing w:val="1"/>
          <w:sz w:val="24"/>
        </w:rPr>
        <w:t xml:space="preserve"> </w:t>
      </w:r>
      <w:r>
        <w:rPr>
          <w:b/>
          <w:color w:val="26282D"/>
          <w:sz w:val="24"/>
        </w:rPr>
        <w:t>анемией неуточненной, наследственным дефицитом факторов II (фибриногена), VII (лабильного), X (Стюарта - Прауэра), лиц после</w:t>
      </w:r>
      <w:r>
        <w:rPr>
          <w:b/>
          <w:color w:val="26282D"/>
          <w:spacing w:val="1"/>
          <w:sz w:val="24"/>
        </w:rPr>
        <w:t xml:space="preserve"> </w:t>
      </w:r>
      <w:r>
        <w:rPr>
          <w:b/>
          <w:color w:val="26282D"/>
          <w:sz w:val="24"/>
        </w:rPr>
        <w:t>трансплантации</w:t>
      </w:r>
      <w:r>
        <w:rPr>
          <w:b/>
          <w:color w:val="26282D"/>
          <w:spacing w:val="3"/>
          <w:sz w:val="24"/>
        </w:rPr>
        <w:t xml:space="preserve"> </w:t>
      </w:r>
      <w:r>
        <w:rPr>
          <w:b/>
          <w:color w:val="26282D"/>
          <w:sz w:val="24"/>
        </w:rPr>
        <w:t>органов</w:t>
      </w:r>
      <w:r>
        <w:rPr>
          <w:b/>
          <w:color w:val="26282D"/>
          <w:spacing w:val="4"/>
          <w:sz w:val="24"/>
        </w:rPr>
        <w:t xml:space="preserve"> </w:t>
      </w:r>
      <w:r>
        <w:rPr>
          <w:b/>
          <w:color w:val="26282D"/>
          <w:sz w:val="24"/>
        </w:rPr>
        <w:t>и</w:t>
      </w:r>
      <w:r>
        <w:rPr>
          <w:b/>
          <w:color w:val="26282D"/>
          <w:spacing w:val="4"/>
          <w:sz w:val="24"/>
        </w:rPr>
        <w:t xml:space="preserve"> </w:t>
      </w:r>
      <w:r>
        <w:rPr>
          <w:b/>
          <w:color w:val="26282D"/>
          <w:sz w:val="24"/>
        </w:rPr>
        <w:t>(или)</w:t>
      </w:r>
      <w:r>
        <w:rPr>
          <w:b/>
          <w:color w:val="26282D"/>
          <w:spacing w:val="4"/>
          <w:sz w:val="24"/>
        </w:rPr>
        <w:t xml:space="preserve"> </w:t>
      </w:r>
      <w:r>
        <w:rPr>
          <w:b/>
          <w:color w:val="26282D"/>
          <w:sz w:val="24"/>
        </w:rPr>
        <w:t>тканей</w:t>
      </w:r>
    </w:p>
    <w:p w:rsidR="002E6BF1" w:rsidRDefault="00F551D3">
      <w:pPr>
        <w:spacing w:before="104"/>
        <w:ind w:left="839"/>
        <w:rPr>
          <w:b/>
          <w:sz w:val="20"/>
        </w:rPr>
      </w:pPr>
      <w:r>
        <w:rPr>
          <w:b/>
          <w:color w:val="353842"/>
          <w:sz w:val="20"/>
        </w:rPr>
        <w:t>С</w:t>
      </w:r>
      <w:r>
        <w:rPr>
          <w:b/>
          <w:color w:val="353842"/>
          <w:spacing w:val="-2"/>
          <w:sz w:val="20"/>
        </w:rPr>
        <w:t xml:space="preserve"> </w:t>
      </w:r>
      <w:r>
        <w:rPr>
          <w:b/>
          <w:color w:val="353842"/>
          <w:sz w:val="20"/>
        </w:rPr>
        <w:t>изменениями</w:t>
      </w:r>
      <w:r>
        <w:rPr>
          <w:b/>
          <w:color w:val="353842"/>
          <w:spacing w:val="-1"/>
          <w:sz w:val="20"/>
        </w:rPr>
        <w:t xml:space="preserve"> </w:t>
      </w:r>
      <w:r>
        <w:rPr>
          <w:b/>
          <w:color w:val="353842"/>
          <w:sz w:val="20"/>
        </w:rPr>
        <w:t>и</w:t>
      </w:r>
      <w:r>
        <w:rPr>
          <w:b/>
          <w:color w:val="353842"/>
          <w:spacing w:val="-2"/>
          <w:sz w:val="20"/>
        </w:rPr>
        <w:t xml:space="preserve"> </w:t>
      </w:r>
      <w:r>
        <w:rPr>
          <w:b/>
          <w:color w:val="353842"/>
          <w:sz w:val="20"/>
        </w:rPr>
        <w:t>дополнениями</w:t>
      </w:r>
      <w:r>
        <w:rPr>
          <w:b/>
          <w:color w:val="353842"/>
          <w:spacing w:val="-1"/>
          <w:sz w:val="20"/>
        </w:rPr>
        <w:t xml:space="preserve"> </w:t>
      </w:r>
      <w:r>
        <w:rPr>
          <w:b/>
          <w:color w:val="353842"/>
          <w:sz w:val="20"/>
        </w:rPr>
        <w:t>от:</w:t>
      </w:r>
    </w:p>
    <w:p w:rsidR="002E6BF1" w:rsidRDefault="00F551D3">
      <w:pPr>
        <w:spacing w:before="173"/>
        <w:ind w:left="380"/>
        <w:rPr>
          <w:b/>
          <w:sz w:val="20"/>
        </w:rPr>
      </w:pPr>
      <w:r>
        <w:rPr>
          <w:b/>
          <w:color w:val="353842"/>
          <w:sz w:val="20"/>
          <w:shd w:val="clear" w:color="auto" w:fill="EAEFED"/>
        </w:rPr>
        <w:t>С</w:t>
      </w:r>
      <w:r>
        <w:rPr>
          <w:b/>
          <w:color w:val="353842"/>
          <w:spacing w:val="-2"/>
          <w:sz w:val="20"/>
          <w:shd w:val="clear" w:color="auto" w:fill="EAEFED"/>
        </w:rPr>
        <w:t xml:space="preserve"> </w:t>
      </w:r>
      <w:r>
        <w:rPr>
          <w:b/>
          <w:color w:val="353842"/>
          <w:sz w:val="20"/>
          <w:shd w:val="clear" w:color="auto" w:fill="EAEFED"/>
        </w:rPr>
        <w:t>изменениями</w:t>
      </w:r>
      <w:r>
        <w:rPr>
          <w:b/>
          <w:color w:val="353842"/>
          <w:spacing w:val="-1"/>
          <w:sz w:val="20"/>
          <w:shd w:val="clear" w:color="auto" w:fill="EAEFED"/>
        </w:rPr>
        <w:t xml:space="preserve"> </w:t>
      </w:r>
      <w:r>
        <w:rPr>
          <w:b/>
          <w:color w:val="353842"/>
          <w:sz w:val="20"/>
          <w:shd w:val="clear" w:color="auto" w:fill="EAEFED"/>
        </w:rPr>
        <w:t>и</w:t>
      </w:r>
      <w:r>
        <w:rPr>
          <w:b/>
          <w:color w:val="353842"/>
          <w:spacing w:val="-2"/>
          <w:sz w:val="20"/>
          <w:shd w:val="clear" w:color="auto" w:fill="EAEFED"/>
        </w:rPr>
        <w:t xml:space="preserve"> </w:t>
      </w:r>
      <w:r>
        <w:rPr>
          <w:b/>
          <w:color w:val="353842"/>
          <w:sz w:val="20"/>
          <w:shd w:val="clear" w:color="auto" w:fill="EAEFED"/>
        </w:rPr>
        <w:t>дополнениями</w:t>
      </w:r>
      <w:r>
        <w:rPr>
          <w:b/>
          <w:color w:val="353842"/>
          <w:spacing w:val="-1"/>
          <w:sz w:val="20"/>
          <w:shd w:val="clear" w:color="auto" w:fill="EAEFED"/>
        </w:rPr>
        <w:t xml:space="preserve"> </w:t>
      </w:r>
      <w:r>
        <w:rPr>
          <w:b/>
          <w:color w:val="353842"/>
          <w:sz w:val="20"/>
          <w:shd w:val="clear" w:color="auto" w:fill="EAEFED"/>
        </w:rPr>
        <w:t>от:</w:t>
      </w:r>
    </w:p>
    <w:p w:rsidR="002E6BF1" w:rsidRDefault="00F551D3">
      <w:pPr>
        <w:pStyle w:val="a4"/>
        <w:numPr>
          <w:ilvl w:val="0"/>
          <w:numId w:val="9"/>
        </w:numPr>
        <w:tabs>
          <w:tab w:val="left" w:pos="732"/>
        </w:tabs>
        <w:spacing w:before="99"/>
        <w:rPr>
          <w:sz w:val="20"/>
        </w:rPr>
      </w:pPr>
      <w:r>
        <w:rPr>
          <w:color w:val="353842"/>
          <w:sz w:val="20"/>
          <w:shd w:val="clear" w:color="auto" w:fill="EAEFED"/>
        </w:rPr>
        <w:t>ноября</w:t>
      </w:r>
      <w:r>
        <w:rPr>
          <w:color w:val="353842"/>
          <w:spacing w:val="-1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2020 г., 23 декабря</w:t>
      </w:r>
      <w:r>
        <w:rPr>
          <w:color w:val="353842"/>
          <w:spacing w:val="-1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2021 г</w:t>
      </w:r>
      <w:r>
        <w:rPr>
          <w:color w:val="353842"/>
          <w:sz w:val="20"/>
        </w:rPr>
        <w:t>.</w:t>
      </w:r>
    </w:p>
    <w:p w:rsidR="002E6BF1" w:rsidRDefault="002E6BF1">
      <w:pPr>
        <w:pStyle w:val="a3"/>
        <w:spacing w:before="9"/>
        <w:rPr>
          <w:sz w:val="8"/>
        </w:rPr>
      </w:pPr>
    </w:p>
    <w:p w:rsidR="002E6BF1" w:rsidRDefault="00F551D3">
      <w:pPr>
        <w:pStyle w:val="a3"/>
        <w:spacing w:before="92" w:line="282" w:lineRule="exact"/>
        <w:ind w:left="289"/>
      </w:pPr>
      <w:r>
        <w:rPr>
          <w:shd w:val="clear" w:color="auto" w:fill="EFEFEF"/>
        </w:rPr>
        <w:t>ГАРАНТ:</w:t>
      </w:r>
      <w:r>
        <w:rPr>
          <w:spacing w:val="47"/>
        </w:rPr>
        <w:t xml:space="preserve"> </w:t>
      </w:r>
      <w:r>
        <w:rPr>
          <w:color w:val="353842"/>
          <w:position w:val="1"/>
          <w:shd w:val="clear" w:color="auto" w:fill="EFEFEF"/>
        </w:rPr>
        <w:t>См.</w:t>
      </w:r>
      <w:r>
        <w:rPr>
          <w:color w:val="353842"/>
          <w:spacing w:val="50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Сравнительную</w:t>
      </w:r>
      <w:r>
        <w:rPr>
          <w:color w:val="353842"/>
          <w:spacing w:val="50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таблицу</w:t>
      </w:r>
      <w:r>
        <w:rPr>
          <w:color w:val="353842"/>
          <w:spacing w:val="46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настоящего</w:t>
      </w:r>
      <w:r>
        <w:rPr>
          <w:color w:val="353842"/>
          <w:spacing w:val="49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Перечня</w:t>
      </w:r>
      <w:r>
        <w:rPr>
          <w:color w:val="353842"/>
          <w:spacing w:val="48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и</w:t>
      </w:r>
      <w:r>
        <w:rPr>
          <w:color w:val="353842"/>
          <w:spacing w:val="52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Перечня</w:t>
      </w:r>
      <w:r>
        <w:rPr>
          <w:color w:val="353842"/>
          <w:spacing w:val="48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лекарственных</w:t>
      </w:r>
      <w:r>
        <w:rPr>
          <w:color w:val="353842"/>
          <w:spacing w:val="52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препаратов,</w:t>
      </w:r>
      <w:r>
        <w:rPr>
          <w:color w:val="353842"/>
          <w:spacing w:val="50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предназначенных</w:t>
      </w:r>
      <w:r>
        <w:rPr>
          <w:color w:val="353842"/>
          <w:spacing w:val="55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для</w:t>
      </w:r>
      <w:r>
        <w:rPr>
          <w:color w:val="353842"/>
          <w:spacing w:val="52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обеспечения</w:t>
      </w:r>
      <w:r>
        <w:rPr>
          <w:color w:val="353842"/>
          <w:spacing w:val="52"/>
          <w:position w:val="1"/>
          <w:shd w:val="clear" w:color="auto" w:fill="EFEFEF"/>
        </w:rPr>
        <w:t xml:space="preserve"> </w:t>
      </w:r>
      <w:r>
        <w:rPr>
          <w:color w:val="353842"/>
          <w:position w:val="1"/>
          <w:shd w:val="clear" w:color="auto" w:fill="EFEFEF"/>
        </w:rPr>
        <w:t>лиц,</w:t>
      </w:r>
      <w:r>
        <w:rPr>
          <w:color w:val="353842"/>
          <w:spacing w:val="2"/>
          <w:position w:val="1"/>
          <w:shd w:val="clear" w:color="auto" w:fill="EFEFEF"/>
        </w:rPr>
        <w:t xml:space="preserve"> </w:t>
      </w:r>
    </w:p>
    <w:p w:rsidR="002E6BF1" w:rsidRDefault="00F551D3">
      <w:pPr>
        <w:pStyle w:val="a3"/>
        <w:spacing w:line="237" w:lineRule="auto"/>
        <w:ind w:left="289" w:right="103"/>
        <w:jc w:val="both"/>
      </w:pPr>
      <w:r>
        <w:rPr>
          <w:color w:val="353842"/>
          <w:shd w:val="clear" w:color="auto" w:fill="EFEFEF"/>
        </w:rPr>
        <w:t>больных</w:t>
      </w:r>
      <w:r>
        <w:rPr>
          <w:color w:val="353842"/>
          <w:spacing w:val="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гемофилией,</w:t>
      </w:r>
      <w:r>
        <w:rPr>
          <w:color w:val="353842"/>
          <w:spacing w:val="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муковисцидозом,</w:t>
      </w:r>
      <w:r>
        <w:rPr>
          <w:color w:val="353842"/>
          <w:spacing w:val="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гипофизарным</w:t>
      </w:r>
      <w:r>
        <w:rPr>
          <w:color w:val="353842"/>
          <w:spacing w:val="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нанизмом,</w:t>
      </w:r>
      <w:r>
        <w:rPr>
          <w:color w:val="353842"/>
          <w:spacing w:val="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болезнью</w:t>
      </w:r>
      <w:r>
        <w:rPr>
          <w:color w:val="353842"/>
          <w:spacing w:val="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Гоше,</w:t>
      </w:r>
      <w:r>
        <w:rPr>
          <w:color w:val="353842"/>
          <w:spacing w:val="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злокачественными</w:t>
      </w:r>
      <w:r>
        <w:rPr>
          <w:color w:val="353842"/>
          <w:spacing w:val="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новообразованиями</w:t>
      </w:r>
      <w:r>
        <w:rPr>
          <w:color w:val="353842"/>
          <w:spacing w:val="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лимфоидной,</w:t>
      </w:r>
      <w:r>
        <w:rPr>
          <w:color w:val="353842"/>
          <w:spacing w:val="1"/>
        </w:rPr>
        <w:t xml:space="preserve"> </w:t>
      </w:r>
      <w:r>
        <w:rPr>
          <w:color w:val="353842"/>
          <w:shd w:val="clear" w:color="auto" w:fill="EFEFEF"/>
        </w:rPr>
        <w:t>кроветворной и родственных им тканей, рассеянным склерозом, а также лиц после трансплантации органов и (или) тканей, утвержденного</w:t>
      </w:r>
      <w:r>
        <w:rPr>
          <w:color w:val="353842"/>
          <w:spacing w:val="1"/>
        </w:rPr>
        <w:t xml:space="preserve"> </w:t>
      </w:r>
      <w:r>
        <w:rPr>
          <w:color w:val="353842"/>
          <w:shd w:val="clear" w:color="auto" w:fill="EFEFEF"/>
        </w:rPr>
        <w:t>расп</w:t>
      </w:r>
      <w:r>
        <w:rPr>
          <w:color w:val="353842"/>
          <w:shd w:val="clear" w:color="auto" w:fill="EFEFEF"/>
        </w:rPr>
        <w:t>оряжением</w:t>
      </w:r>
      <w:r>
        <w:rPr>
          <w:color w:val="353842"/>
          <w:spacing w:val="-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Правительства</w:t>
      </w:r>
      <w:r>
        <w:rPr>
          <w:color w:val="353842"/>
          <w:spacing w:val="-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РФ</w:t>
      </w:r>
      <w:r>
        <w:rPr>
          <w:color w:val="353842"/>
          <w:spacing w:val="-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от 10 декабря</w:t>
      </w:r>
      <w:r>
        <w:rPr>
          <w:color w:val="353842"/>
          <w:spacing w:val="-2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2018 г. N</w:t>
      </w:r>
      <w:r>
        <w:rPr>
          <w:color w:val="353842"/>
          <w:spacing w:val="-1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2738-р (на</w:t>
      </w:r>
      <w:r>
        <w:rPr>
          <w:color w:val="353842"/>
          <w:spacing w:val="-2"/>
          <w:shd w:val="clear" w:color="auto" w:fill="EFEFEF"/>
        </w:rPr>
        <w:t xml:space="preserve"> </w:t>
      </w:r>
      <w:r>
        <w:rPr>
          <w:color w:val="353842"/>
          <w:shd w:val="clear" w:color="auto" w:fill="EFEFEF"/>
        </w:rPr>
        <w:t>2019 год)</w:t>
      </w:r>
    </w:p>
    <w:p w:rsidR="002E6BF1" w:rsidRDefault="00F551D3">
      <w:pPr>
        <w:pStyle w:val="a3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61.8pt;height:19.6pt;mso-position-horizontal-relative:char;mso-position-vertical-relative:line" coordsize="15236,392">
            <v:rect id="_x0000_s1027" style="position:absolute;width:15236;height:392" fillcolor="#efefef" stroked="f"/>
            <w10:wrap type="none"/>
            <w10:anchorlock/>
          </v:group>
        </w:pict>
      </w:r>
    </w:p>
    <w:p w:rsidR="002E6BF1" w:rsidRDefault="002E6BF1">
      <w:pPr>
        <w:rPr>
          <w:sz w:val="20"/>
        </w:rPr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space="720"/>
        </w:sectPr>
      </w:pPr>
    </w:p>
    <w:p w:rsidR="002E6BF1" w:rsidRDefault="00F551D3">
      <w:pPr>
        <w:pStyle w:val="a3"/>
        <w:spacing w:before="43" w:line="268" w:lineRule="exact"/>
        <w:ind w:left="289"/>
      </w:pPr>
      <w:r>
        <w:rPr>
          <w:shd w:val="clear" w:color="auto" w:fill="EFEFEF"/>
        </w:rPr>
        <w:lastRenderedPageBreak/>
        <w:t>Информация</w:t>
      </w:r>
      <w:r>
        <w:rPr>
          <w:spacing w:val="-5"/>
          <w:shd w:val="clear" w:color="auto" w:fill="EFEFEF"/>
        </w:rPr>
        <w:t xml:space="preserve"> </w:t>
      </w:r>
      <w:r>
        <w:rPr>
          <w:shd w:val="clear" w:color="auto" w:fill="EFEFEF"/>
        </w:rPr>
        <w:t>об</w:t>
      </w:r>
      <w:r>
        <w:rPr>
          <w:spacing w:val="-4"/>
          <w:shd w:val="clear" w:color="auto" w:fill="EFEFEF"/>
        </w:rPr>
        <w:t xml:space="preserve"> </w:t>
      </w:r>
      <w:r>
        <w:rPr>
          <w:shd w:val="clear" w:color="auto" w:fill="EFEFEF"/>
        </w:rPr>
        <w:t>изменениях:</w:t>
      </w:r>
    </w:p>
    <w:p w:rsidR="002E6BF1" w:rsidRDefault="00F551D3">
      <w:pPr>
        <w:spacing w:line="268" w:lineRule="exact"/>
        <w:ind w:left="289"/>
        <w:rPr>
          <w:i/>
          <w:sz w:val="24"/>
        </w:rPr>
      </w:pPr>
      <w:r>
        <w:rPr>
          <w:i/>
          <w:color w:val="353842"/>
          <w:sz w:val="24"/>
          <w:shd w:val="clear" w:color="auto" w:fill="EFEFEF"/>
        </w:rPr>
        <w:t>См.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предыдущую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редакцию</w:t>
      </w:r>
    </w:p>
    <w:p w:rsidR="002E6BF1" w:rsidRDefault="00F551D3">
      <w:pPr>
        <w:spacing w:before="29"/>
        <w:ind w:left="132"/>
        <w:rPr>
          <w:i/>
          <w:sz w:val="24"/>
        </w:rPr>
      </w:pPr>
      <w:r>
        <w:br w:type="column"/>
      </w:r>
      <w:r>
        <w:rPr>
          <w:i/>
          <w:color w:val="353842"/>
          <w:sz w:val="24"/>
          <w:shd w:val="clear" w:color="auto" w:fill="EFEFEF"/>
        </w:rPr>
        <w:lastRenderedPageBreak/>
        <w:t>Раздел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I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изменен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с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1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января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2022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-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Распоряжение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Правительства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России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от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23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декабря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2021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N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3781-Р</w:t>
      </w:r>
    </w:p>
    <w:p w:rsidR="002E6BF1" w:rsidRDefault="002E6BF1">
      <w:pPr>
        <w:rPr>
          <w:sz w:val="24"/>
        </w:rPr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num="2" w:space="720" w:equalWidth="0">
            <w:col w:w="3255" w:space="40"/>
            <w:col w:w="12225"/>
          </w:cols>
        </w:sectPr>
      </w:pPr>
    </w:p>
    <w:p w:rsidR="002E6BF1" w:rsidRDefault="002E6BF1">
      <w:pPr>
        <w:pStyle w:val="a3"/>
        <w:spacing w:before="10"/>
        <w:rPr>
          <w:i/>
          <w:sz w:val="8"/>
        </w:rPr>
      </w:pPr>
    </w:p>
    <w:p w:rsidR="002E6BF1" w:rsidRDefault="00F551D3">
      <w:pPr>
        <w:pStyle w:val="1"/>
        <w:numPr>
          <w:ilvl w:val="1"/>
          <w:numId w:val="9"/>
        </w:numPr>
        <w:tabs>
          <w:tab w:val="left" w:pos="3643"/>
        </w:tabs>
        <w:spacing w:before="90"/>
        <w:ind w:hanging="215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препараты,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которыми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обеспечиваются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больные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гемофилией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:rsidR="002E6BF1" w:rsidRDefault="00F551D3">
      <w:pPr>
        <w:pStyle w:val="a3"/>
        <w:tabs>
          <w:tab w:val="left" w:pos="1883"/>
        </w:tabs>
        <w:spacing w:before="46" w:line="338" w:lineRule="auto"/>
        <w:ind w:left="760" w:right="10432" w:firstLine="120"/>
      </w:pPr>
      <w:r>
        <w:t>B</w:t>
      </w:r>
      <w:r>
        <w:tab/>
        <w:t>кровь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кроветворения</w:t>
      </w:r>
      <w:r>
        <w:rPr>
          <w:spacing w:val="-57"/>
        </w:rPr>
        <w:t xml:space="preserve"> </w:t>
      </w:r>
      <w:r>
        <w:t>B02</w:t>
      </w:r>
      <w:r>
        <w:tab/>
        <w:t>гемостатические</w:t>
      </w:r>
      <w:r>
        <w:rPr>
          <w:spacing w:val="-4"/>
        </w:rPr>
        <w:t xml:space="preserve"> </w:t>
      </w:r>
      <w:r>
        <w:t>средства</w:t>
      </w:r>
    </w:p>
    <w:p w:rsidR="002E6BF1" w:rsidRDefault="00F551D3">
      <w:pPr>
        <w:pStyle w:val="a3"/>
        <w:tabs>
          <w:tab w:val="left" w:pos="1883"/>
        </w:tabs>
        <w:spacing w:line="275" w:lineRule="exact"/>
        <w:ind w:left="678"/>
      </w:pPr>
      <w:r>
        <w:t>B02B</w:t>
      </w:r>
      <w:r>
        <w:tab/>
        <w:t>витамин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гемостатики</w:t>
      </w:r>
    </w:p>
    <w:p w:rsidR="002E6BF1" w:rsidRDefault="00F551D3">
      <w:pPr>
        <w:pStyle w:val="a3"/>
        <w:tabs>
          <w:tab w:val="left" w:pos="1883"/>
          <w:tab w:val="left" w:pos="8043"/>
        </w:tabs>
        <w:spacing w:before="112" w:line="338" w:lineRule="auto"/>
        <w:ind w:left="8044" w:right="2976" w:hanging="7450"/>
      </w:pPr>
      <w:r>
        <w:t>B02BD</w:t>
      </w:r>
      <w:r>
        <w:tab/>
        <w:t>факторы</w:t>
      </w:r>
      <w:r>
        <w:rPr>
          <w:spacing w:val="-6"/>
        </w:rPr>
        <w:t xml:space="preserve"> </w:t>
      </w:r>
      <w:r>
        <w:t>свертывания</w:t>
      </w:r>
      <w:r>
        <w:rPr>
          <w:spacing w:val="-6"/>
        </w:rPr>
        <w:t xml:space="preserve"> </w:t>
      </w:r>
      <w:r>
        <w:t>крови</w:t>
      </w:r>
      <w:r>
        <w:tab/>
        <w:t>антиингибиторный коагулянтный комплекс</w:t>
      </w:r>
      <w:r>
        <w:rPr>
          <w:spacing w:val="-57"/>
        </w:rPr>
        <w:t xml:space="preserve"> </w:t>
      </w:r>
      <w:r>
        <w:t>мороктоког</w:t>
      </w:r>
      <w:r>
        <w:rPr>
          <w:spacing w:val="1"/>
        </w:rPr>
        <w:t xml:space="preserve"> </w:t>
      </w:r>
      <w:r>
        <w:t>альфа</w:t>
      </w:r>
    </w:p>
    <w:p w:rsidR="002E6BF1" w:rsidRDefault="00F551D3">
      <w:pPr>
        <w:pStyle w:val="a3"/>
        <w:spacing w:line="338" w:lineRule="auto"/>
        <w:ind w:left="8044" w:right="5626"/>
      </w:pPr>
      <w:r>
        <w:t>нонаког альфа</w:t>
      </w:r>
      <w:r>
        <w:rPr>
          <w:spacing w:val="1"/>
        </w:rPr>
        <w:t xml:space="preserve"> </w:t>
      </w:r>
      <w:r>
        <w:t>октоког</w:t>
      </w:r>
      <w:r>
        <w:rPr>
          <w:spacing w:val="1"/>
        </w:rPr>
        <w:t xml:space="preserve"> </w:t>
      </w:r>
      <w:r>
        <w:t>альфа</w:t>
      </w:r>
      <w:r>
        <w:rPr>
          <w:spacing w:val="1"/>
        </w:rPr>
        <w:t xml:space="preserve"> </w:t>
      </w:r>
      <w:r>
        <w:t>симоктоког</w:t>
      </w:r>
      <w:r>
        <w:rPr>
          <w:spacing w:val="-12"/>
        </w:rPr>
        <w:t xml:space="preserve"> </w:t>
      </w:r>
      <w:r>
        <w:t>альфа</w:t>
      </w:r>
    </w:p>
    <w:p w:rsidR="002E6BF1" w:rsidRDefault="00F551D3">
      <w:pPr>
        <w:pStyle w:val="a3"/>
        <w:spacing w:line="275" w:lineRule="exact"/>
        <w:ind w:left="8044"/>
      </w:pPr>
      <w:r>
        <w:t>фактор</w:t>
      </w:r>
      <w:r>
        <w:rPr>
          <w:spacing w:val="-7"/>
        </w:rPr>
        <w:t xml:space="preserve"> </w:t>
      </w:r>
      <w:r>
        <w:t>свертывания</w:t>
      </w:r>
      <w:r>
        <w:rPr>
          <w:spacing w:val="-6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VIII</w:t>
      </w:r>
    </w:p>
    <w:p w:rsidR="002E6BF1" w:rsidRDefault="00F551D3">
      <w:pPr>
        <w:pStyle w:val="a3"/>
        <w:spacing w:before="115" w:line="237" w:lineRule="auto"/>
        <w:ind w:left="8044" w:right="1700"/>
      </w:pPr>
      <w:r>
        <w:t>фактор</w:t>
      </w:r>
      <w:r>
        <w:rPr>
          <w:spacing w:val="-7"/>
        </w:rPr>
        <w:t xml:space="preserve"> </w:t>
      </w:r>
      <w:r>
        <w:t>свертывания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VIII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фактор</w:t>
      </w:r>
      <w:r>
        <w:rPr>
          <w:spacing w:val="-7"/>
        </w:rPr>
        <w:t xml:space="preserve"> </w:t>
      </w:r>
      <w:r>
        <w:t>Виллебранда</w:t>
      </w:r>
      <w:r>
        <w:rPr>
          <w:spacing w:val="-57"/>
        </w:rPr>
        <w:t xml:space="preserve"> </w:t>
      </w:r>
      <w:r>
        <w:t>фактор</w:t>
      </w:r>
      <w:r>
        <w:rPr>
          <w:spacing w:val="-2"/>
        </w:rPr>
        <w:t xml:space="preserve"> </w:t>
      </w:r>
      <w:r>
        <w:t>свертывания</w:t>
      </w:r>
      <w:r>
        <w:rPr>
          <w:spacing w:val="-1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IX</w:t>
      </w:r>
    </w:p>
    <w:p w:rsidR="002E6BF1" w:rsidRDefault="00F551D3">
      <w:pPr>
        <w:pStyle w:val="a3"/>
        <w:spacing w:before="1" w:line="237" w:lineRule="auto"/>
        <w:ind w:left="8044" w:right="4095"/>
      </w:pPr>
      <w:r>
        <w:t>эптаког альфа (активированный)</w:t>
      </w:r>
      <w:r>
        <w:rPr>
          <w:spacing w:val="-57"/>
        </w:rPr>
        <w:t xml:space="preserve"> </w:t>
      </w:r>
      <w:r>
        <w:t>эфмороктоког</w:t>
      </w:r>
      <w:r>
        <w:rPr>
          <w:spacing w:val="3"/>
        </w:rPr>
        <w:t xml:space="preserve"> </w:t>
      </w:r>
      <w:r>
        <w:t>альфа</w:t>
      </w:r>
    </w:p>
    <w:p w:rsidR="002E6BF1" w:rsidRDefault="00F551D3">
      <w:pPr>
        <w:pStyle w:val="a3"/>
        <w:tabs>
          <w:tab w:val="left" w:pos="1883"/>
          <w:tab w:val="left" w:pos="8043"/>
        </w:tabs>
        <w:spacing w:before="116"/>
        <w:ind w:left="594"/>
      </w:pPr>
      <w:r>
        <w:t>B02BX</w:t>
      </w:r>
      <w:r>
        <w:tab/>
        <w:t>другие</w:t>
      </w:r>
      <w:r>
        <w:rPr>
          <w:spacing w:val="-7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гемостатики</w:t>
      </w:r>
      <w:r>
        <w:tab/>
        <w:t>эмицизумаб</w:t>
      </w:r>
    </w:p>
    <w:p w:rsidR="002E6BF1" w:rsidRDefault="00F551D3">
      <w:pPr>
        <w:pStyle w:val="1"/>
        <w:numPr>
          <w:ilvl w:val="1"/>
          <w:numId w:val="9"/>
        </w:numPr>
        <w:tabs>
          <w:tab w:val="left" w:pos="3444"/>
        </w:tabs>
        <w:spacing w:before="223"/>
        <w:ind w:left="3443" w:hanging="311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препараты,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которыми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обеспечиваются</w:t>
      </w:r>
      <w:r>
        <w:rPr>
          <w:color w:val="26282D"/>
          <w:spacing w:val="-3"/>
        </w:rPr>
        <w:t xml:space="preserve"> </w:t>
      </w:r>
      <w:r>
        <w:rPr>
          <w:color w:val="26282D"/>
        </w:rPr>
        <w:t>больные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муковисцидозом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F551D3">
      <w:pPr>
        <w:pStyle w:val="a3"/>
        <w:tabs>
          <w:tab w:val="left" w:pos="1883"/>
        </w:tabs>
        <w:spacing w:before="46"/>
        <w:ind w:left="877"/>
      </w:pPr>
      <w:r>
        <w:t>R</w:t>
      </w:r>
      <w:r>
        <w:tab/>
        <w:t>дыхательная</w:t>
      </w:r>
      <w:r>
        <w:rPr>
          <w:spacing w:val="-6"/>
        </w:rPr>
        <w:t xml:space="preserve"> </w:t>
      </w:r>
      <w:r>
        <w:t>система</w:t>
      </w:r>
    </w:p>
    <w:p w:rsidR="002E6BF1" w:rsidRDefault="00F551D3">
      <w:pPr>
        <w:pStyle w:val="a3"/>
        <w:tabs>
          <w:tab w:val="left" w:pos="1883"/>
        </w:tabs>
        <w:spacing w:before="115" w:line="237" w:lineRule="auto"/>
        <w:ind w:left="1883" w:right="8217" w:hanging="1126"/>
      </w:pPr>
      <w:r>
        <w:t>R05</w:t>
      </w:r>
      <w:r>
        <w:tab/>
        <w:t>противокашлевые</w:t>
      </w:r>
      <w:r>
        <w:rPr>
          <w:spacing w:val="-7"/>
        </w:rPr>
        <w:t xml:space="preserve"> </w:t>
      </w:r>
      <w:r>
        <w:t>препараты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лечения</w:t>
      </w:r>
      <w:r>
        <w:rPr>
          <w:spacing w:val="-57"/>
        </w:rPr>
        <w:t xml:space="preserve"> </w:t>
      </w:r>
      <w:r>
        <w:t>простудных</w:t>
      </w:r>
      <w:r>
        <w:rPr>
          <w:spacing w:val="-2"/>
        </w:rPr>
        <w:t xml:space="preserve"> </w:t>
      </w:r>
      <w:r>
        <w:t>заболеваний</w:t>
      </w:r>
    </w:p>
    <w:p w:rsidR="002E6BF1" w:rsidRDefault="002E6BF1">
      <w:pPr>
        <w:spacing w:line="237" w:lineRule="auto"/>
        <w:sectPr w:rsidR="002E6BF1">
          <w:pgSz w:w="16840" w:h="11900" w:orient="landscape"/>
          <w:pgMar w:top="1140" w:right="640" w:bottom="920" w:left="680" w:header="677" w:footer="725" w:gutter="0"/>
          <w:cols w:space="720"/>
        </w:sectPr>
      </w:pPr>
    </w:p>
    <w:p w:rsidR="002E6BF1" w:rsidRDefault="002E6BF1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556" w:type="dxa"/>
        <w:tblLayout w:type="fixed"/>
        <w:tblLook w:val="01E0" w:firstRow="1" w:lastRow="1" w:firstColumn="1" w:lastColumn="1" w:noHBand="0" w:noVBand="0"/>
      </w:tblPr>
      <w:tblGrid>
        <w:gridCol w:w="1052"/>
        <w:gridCol w:w="5865"/>
        <w:gridCol w:w="2084"/>
      </w:tblGrid>
      <w:tr w:rsidR="002E6BF1">
        <w:trPr>
          <w:trHeight w:val="269"/>
        </w:trPr>
        <w:tc>
          <w:tcPr>
            <w:tcW w:w="1052" w:type="dxa"/>
          </w:tcPr>
          <w:p w:rsidR="002E6BF1" w:rsidRDefault="00F551D3">
            <w:pPr>
              <w:pStyle w:val="TableParagraph"/>
              <w:spacing w:line="250" w:lineRule="exact"/>
              <w:ind w:left="110" w:right="341"/>
              <w:jc w:val="center"/>
              <w:rPr>
                <w:sz w:val="24"/>
              </w:rPr>
            </w:pPr>
            <w:r>
              <w:rPr>
                <w:sz w:val="24"/>
              </w:rPr>
              <w:t>R05C</w:t>
            </w:r>
          </w:p>
        </w:tc>
        <w:tc>
          <w:tcPr>
            <w:tcW w:w="5865" w:type="dxa"/>
          </w:tcPr>
          <w:p w:rsidR="002E6BF1" w:rsidRDefault="00F551D3">
            <w:pPr>
              <w:pStyle w:val="TableParagraph"/>
              <w:spacing w:line="250" w:lineRule="exact"/>
              <w:ind w:left="281"/>
              <w:rPr>
                <w:sz w:val="24"/>
              </w:rPr>
            </w:pPr>
            <w:r>
              <w:rPr>
                <w:sz w:val="24"/>
              </w:rPr>
              <w:t>отхаркивающие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84" w:type="dxa"/>
          </w:tcPr>
          <w:p w:rsidR="002E6BF1" w:rsidRDefault="002E6BF1">
            <w:pPr>
              <w:pStyle w:val="TableParagraph"/>
              <w:rPr>
                <w:sz w:val="18"/>
              </w:rPr>
            </w:pPr>
          </w:p>
        </w:tc>
      </w:tr>
      <w:tr w:rsidR="002E6BF1">
        <w:trPr>
          <w:trHeight w:val="653"/>
        </w:trPr>
        <w:tc>
          <w:tcPr>
            <w:tcW w:w="1052" w:type="dxa"/>
          </w:tcPr>
          <w:p w:rsidR="002E6BF1" w:rsidRDefault="002E6BF1">
            <w:pPr>
              <w:pStyle w:val="TableParagraph"/>
              <w:spacing w:before="9"/>
              <w:rPr>
                <w:sz w:val="32"/>
              </w:rPr>
            </w:pPr>
          </w:p>
          <w:p w:rsidR="002E6BF1" w:rsidRDefault="00F551D3">
            <w:pPr>
              <w:pStyle w:val="TableParagraph"/>
              <w:spacing w:line="256" w:lineRule="exact"/>
              <w:ind w:left="31" w:right="260"/>
              <w:jc w:val="center"/>
              <w:rPr>
                <w:sz w:val="24"/>
              </w:rPr>
            </w:pPr>
            <w:r>
              <w:rPr>
                <w:sz w:val="24"/>
              </w:rPr>
              <w:t>R05CB</w:t>
            </w:r>
          </w:p>
        </w:tc>
        <w:tc>
          <w:tcPr>
            <w:tcW w:w="5865" w:type="dxa"/>
          </w:tcPr>
          <w:p w:rsidR="002E6BF1" w:rsidRDefault="00F551D3">
            <w:pPr>
              <w:pStyle w:val="TableParagraph"/>
              <w:spacing w:line="270" w:lineRule="exact"/>
              <w:ind w:left="281"/>
              <w:rPr>
                <w:sz w:val="24"/>
              </w:rPr>
            </w:pPr>
            <w:r>
              <w:rPr>
                <w:sz w:val="24"/>
              </w:rPr>
              <w:t>противокашлевыми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2E6BF1" w:rsidRDefault="00F551D3">
            <w:pPr>
              <w:pStyle w:val="TableParagraph"/>
              <w:spacing w:before="108"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муколитические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  <w:tc>
          <w:tcPr>
            <w:tcW w:w="2084" w:type="dxa"/>
          </w:tcPr>
          <w:p w:rsidR="002E6BF1" w:rsidRDefault="002E6BF1">
            <w:pPr>
              <w:pStyle w:val="TableParagraph"/>
              <w:spacing w:before="9"/>
              <w:rPr>
                <w:sz w:val="32"/>
              </w:rPr>
            </w:pPr>
          </w:p>
          <w:p w:rsidR="002E6BF1" w:rsidRDefault="00F551D3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дорназа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</w:tr>
    </w:tbl>
    <w:p w:rsidR="002E6BF1" w:rsidRDefault="002E6BF1">
      <w:pPr>
        <w:pStyle w:val="a3"/>
        <w:rPr>
          <w:sz w:val="20"/>
        </w:rPr>
      </w:pPr>
    </w:p>
    <w:p w:rsidR="002E6BF1" w:rsidRDefault="002E6BF1">
      <w:pPr>
        <w:pStyle w:val="a3"/>
        <w:spacing w:before="2"/>
        <w:rPr>
          <w:sz w:val="23"/>
        </w:rPr>
      </w:pPr>
    </w:p>
    <w:p w:rsidR="002E6BF1" w:rsidRDefault="00F551D3">
      <w:pPr>
        <w:pStyle w:val="1"/>
        <w:numPr>
          <w:ilvl w:val="1"/>
          <w:numId w:val="9"/>
        </w:numPr>
        <w:tabs>
          <w:tab w:val="left" w:pos="3004"/>
        </w:tabs>
        <w:ind w:left="3003" w:hanging="404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препараты,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которыми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обеспечиваются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больные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гипофизарным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нанизмом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F551D3">
      <w:pPr>
        <w:pStyle w:val="a3"/>
        <w:tabs>
          <w:tab w:val="left" w:pos="1883"/>
        </w:tabs>
        <w:spacing w:before="48" w:line="237" w:lineRule="auto"/>
        <w:ind w:left="1883" w:right="8079" w:hanging="1013"/>
      </w:pPr>
      <w:r>
        <w:t>H</w:t>
      </w:r>
      <w:r>
        <w:tab/>
        <w:t>гормональные</w:t>
      </w:r>
      <w:r>
        <w:rPr>
          <w:spacing w:val="-10"/>
        </w:rPr>
        <w:t xml:space="preserve"> </w:t>
      </w:r>
      <w:r>
        <w:t>препараты</w:t>
      </w:r>
      <w:r>
        <w:rPr>
          <w:spacing w:val="-10"/>
        </w:rPr>
        <w:t xml:space="preserve"> </w:t>
      </w:r>
      <w:r>
        <w:t>системного</w:t>
      </w:r>
      <w:r>
        <w:rPr>
          <w:spacing w:val="-10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половых</w:t>
      </w:r>
      <w:r>
        <w:rPr>
          <w:spacing w:val="-2"/>
        </w:rPr>
        <w:t xml:space="preserve"> </w:t>
      </w:r>
      <w:r>
        <w:t>гормонов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инсулинов</w:t>
      </w:r>
    </w:p>
    <w:p w:rsidR="002E6BF1" w:rsidRDefault="00F551D3">
      <w:pPr>
        <w:pStyle w:val="a3"/>
        <w:tabs>
          <w:tab w:val="left" w:pos="1883"/>
        </w:tabs>
        <w:spacing w:before="116" w:line="338" w:lineRule="auto"/>
        <w:ind w:left="666" w:right="8705" w:firstLine="84"/>
      </w:pPr>
      <w:r>
        <w:t>H01</w:t>
      </w:r>
      <w:r>
        <w:tab/>
      </w:r>
      <w:r>
        <w:t>гормоны</w:t>
      </w:r>
      <w:r>
        <w:rPr>
          <w:spacing w:val="-6"/>
        </w:rPr>
        <w:t xml:space="preserve"> </w:t>
      </w:r>
      <w:r>
        <w:t>гипофиза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гипоталамуса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аналоги</w:t>
      </w:r>
      <w:r>
        <w:rPr>
          <w:spacing w:val="-57"/>
        </w:rPr>
        <w:t xml:space="preserve"> </w:t>
      </w:r>
      <w:r>
        <w:t>H01A</w:t>
      </w:r>
      <w:r>
        <w:tab/>
        <w:t>гормоны</w:t>
      </w:r>
      <w:r>
        <w:rPr>
          <w:spacing w:val="-2"/>
        </w:rPr>
        <w:t xml:space="preserve"> </w:t>
      </w:r>
      <w:r>
        <w:t>передней</w:t>
      </w:r>
      <w:r>
        <w:rPr>
          <w:spacing w:val="-2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гипофиза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аналоги</w:t>
      </w:r>
    </w:p>
    <w:p w:rsidR="002E6BF1" w:rsidRDefault="00F551D3">
      <w:pPr>
        <w:pStyle w:val="a3"/>
        <w:tabs>
          <w:tab w:val="left" w:pos="1883"/>
          <w:tab w:val="left" w:pos="8043"/>
        </w:tabs>
        <w:spacing w:line="275" w:lineRule="exact"/>
        <w:ind w:left="584"/>
      </w:pPr>
      <w:r>
        <w:t>H01AC</w:t>
      </w:r>
      <w:r>
        <w:tab/>
        <w:t>соматропин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агонисты</w:t>
      </w:r>
      <w:r>
        <w:tab/>
        <w:t>соматропин</w:t>
      </w:r>
    </w:p>
    <w:p w:rsidR="002E6BF1" w:rsidRDefault="002E6BF1">
      <w:pPr>
        <w:pStyle w:val="a3"/>
        <w:rPr>
          <w:sz w:val="20"/>
        </w:rPr>
      </w:pPr>
    </w:p>
    <w:p w:rsidR="002E6BF1" w:rsidRDefault="002E6BF1">
      <w:pPr>
        <w:rPr>
          <w:sz w:val="20"/>
        </w:rPr>
        <w:sectPr w:rsidR="002E6BF1">
          <w:pgSz w:w="16840" w:h="11900" w:orient="landscape"/>
          <w:pgMar w:top="1140" w:right="640" w:bottom="920" w:left="680" w:header="677" w:footer="725" w:gutter="0"/>
          <w:cols w:space="720"/>
        </w:sectPr>
      </w:pPr>
    </w:p>
    <w:p w:rsidR="002E6BF1" w:rsidRDefault="002E6BF1">
      <w:pPr>
        <w:pStyle w:val="a3"/>
        <w:spacing w:before="1"/>
        <w:rPr>
          <w:sz w:val="21"/>
        </w:rPr>
      </w:pPr>
    </w:p>
    <w:p w:rsidR="002E6BF1" w:rsidRDefault="00F551D3">
      <w:pPr>
        <w:pStyle w:val="a3"/>
        <w:spacing w:line="268" w:lineRule="exact"/>
        <w:ind w:left="289"/>
      </w:pPr>
      <w:r>
        <w:rPr>
          <w:shd w:val="clear" w:color="auto" w:fill="EFEFEF"/>
        </w:rPr>
        <w:t>Информация</w:t>
      </w:r>
      <w:r>
        <w:rPr>
          <w:spacing w:val="-5"/>
          <w:shd w:val="clear" w:color="auto" w:fill="EFEFEF"/>
        </w:rPr>
        <w:t xml:space="preserve"> </w:t>
      </w:r>
      <w:r>
        <w:rPr>
          <w:shd w:val="clear" w:color="auto" w:fill="EFEFEF"/>
        </w:rPr>
        <w:t>об</w:t>
      </w:r>
      <w:r>
        <w:rPr>
          <w:spacing w:val="-4"/>
          <w:shd w:val="clear" w:color="auto" w:fill="EFEFEF"/>
        </w:rPr>
        <w:t xml:space="preserve"> </w:t>
      </w:r>
      <w:r>
        <w:rPr>
          <w:shd w:val="clear" w:color="auto" w:fill="EFEFEF"/>
        </w:rPr>
        <w:t>изменениях:</w:t>
      </w:r>
    </w:p>
    <w:p w:rsidR="002E6BF1" w:rsidRDefault="00F551D3">
      <w:pPr>
        <w:spacing w:line="268" w:lineRule="exact"/>
        <w:ind w:left="289"/>
        <w:rPr>
          <w:i/>
          <w:sz w:val="24"/>
        </w:rPr>
      </w:pPr>
      <w:r>
        <w:rPr>
          <w:i/>
          <w:color w:val="353842"/>
          <w:sz w:val="24"/>
          <w:shd w:val="clear" w:color="auto" w:fill="EFEFEF"/>
        </w:rPr>
        <w:t>См.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предыдущую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редакцию</w:t>
      </w:r>
    </w:p>
    <w:p w:rsidR="002E6BF1" w:rsidRDefault="00F551D3">
      <w:pPr>
        <w:spacing w:before="228"/>
        <w:ind w:left="132"/>
        <w:rPr>
          <w:i/>
          <w:sz w:val="24"/>
        </w:rPr>
      </w:pPr>
      <w:r>
        <w:br w:type="column"/>
      </w:r>
      <w:r>
        <w:rPr>
          <w:i/>
          <w:color w:val="353842"/>
          <w:sz w:val="24"/>
          <w:shd w:val="clear" w:color="auto" w:fill="EFEFEF"/>
        </w:rPr>
        <w:lastRenderedPageBreak/>
        <w:t>Раздел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IV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изменен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с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1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января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2021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-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Распоряжение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Правительства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России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от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23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ноября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2020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N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3073-Р</w:t>
      </w:r>
    </w:p>
    <w:p w:rsidR="002E6BF1" w:rsidRDefault="002E6BF1">
      <w:pPr>
        <w:rPr>
          <w:sz w:val="24"/>
        </w:rPr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num="2" w:space="720" w:equalWidth="0">
            <w:col w:w="3255" w:space="40"/>
            <w:col w:w="12225"/>
          </w:cols>
        </w:sectPr>
      </w:pPr>
    </w:p>
    <w:p w:rsidR="002E6BF1" w:rsidRDefault="002E6BF1">
      <w:pPr>
        <w:pStyle w:val="a3"/>
        <w:spacing w:before="3"/>
        <w:rPr>
          <w:i/>
          <w:sz w:val="12"/>
        </w:rPr>
      </w:pPr>
    </w:p>
    <w:p w:rsidR="002E6BF1" w:rsidRDefault="00F551D3">
      <w:pPr>
        <w:pStyle w:val="1"/>
        <w:numPr>
          <w:ilvl w:val="1"/>
          <w:numId w:val="9"/>
        </w:numPr>
        <w:tabs>
          <w:tab w:val="left" w:pos="3559"/>
        </w:tabs>
        <w:spacing w:before="90"/>
        <w:ind w:left="3558" w:hanging="387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препараты,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которыми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обеспечиваются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больные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болезнью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Гоше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F551D3">
      <w:pPr>
        <w:pStyle w:val="a3"/>
        <w:tabs>
          <w:tab w:val="left" w:pos="1883"/>
        </w:tabs>
        <w:spacing w:before="46"/>
        <w:ind w:left="870"/>
      </w:pPr>
      <w:r>
        <w:t>A</w:t>
      </w:r>
      <w:r>
        <w:tab/>
      </w:r>
      <w:r>
        <w:t>пищеварительный</w:t>
      </w:r>
      <w:r>
        <w:rPr>
          <w:spacing w:val="-5"/>
        </w:rPr>
        <w:t xml:space="preserve"> </w:t>
      </w:r>
      <w:r>
        <w:t>тракт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веществ</w:t>
      </w:r>
    </w:p>
    <w:p w:rsidR="002E6BF1" w:rsidRDefault="00F551D3">
      <w:pPr>
        <w:pStyle w:val="a3"/>
        <w:tabs>
          <w:tab w:val="left" w:pos="1883"/>
        </w:tabs>
        <w:spacing w:before="115" w:line="237" w:lineRule="auto"/>
        <w:ind w:left="1883" w:right="8396" w:hanging="1133"/>
      </w:pPr>
      <w:r>
        <w:t>A16</w:t>
      </w:r>
      <w:r>
        <w:tab/>
        <w:t>другие препараты для лечения заболеваний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-7"/>
        </w:rPr>
        <w:t xml:space="preserve"> </w:t>
      </w:r>
      <w:r>
        <w:t>тракта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обмена</w:t>
      </w:r>
      <w:r>
        <w:rPr>
          <w:spacing w:val="-57"/>
        </w:rPr>
        <w:t xml:space="preserve"> </w:t>
      </w:r>
      <w:r>
        <w:t>веществ</w:t>
      </w:r>
    </w:p>
    <w:p w:rsidR="002E6BF1" w:rsidRDefault="00F551D3">
      <w:pPr>
        <w:pStyle w:val="a3"/>
        <w:tabs>
          <w:tab w:val="left" w:pos="1883"/>
        </w:tabs>
        <w:spacing w:before="116" w:line="237" w:lineRule="auto"/>
        <w:ind w:left="1883" w:right="8396" w:hanging="1217"/>
      </w:pPr>
      <w:r>
        <w:t>A16A</w:t>
      </w:r>
      <w:r>
        <w:tab/>
        <w:t>другие препараты для лечения заболеваний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-7"/>
        </w:rPr>
        <w:t xml:space="preserve"> </w:t>
      </w:r>
      <w:r>
        <w:t>тракта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обмена</w:t>
      </w:r>
      <w:r>
        <w:rPr>
          <w:spacing w:val="-57"/>
        </w:rPr>
        <w:t xml:space="preserve"> </w:t>
      </w:r>
      <w:r>
        <w:t>веществ</w:t>
      </w:r>
    </w:p>
    <w:p w:rsidR="002E6BF1" w:rsidRDefault="002E6BF1">
      <w:pPr>
        <w:spacing w:line="237" w:lineRule="auto"/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space="720"/>
        </w:sectPr>
      </w:pPr>
    </w:p>
    <w:p w:rsidR="002E6BF1" w:rsidRDefault="00F551D3">
      <w:pPr>
        <w:pStyle w:val="a3"/>
        <w:tabs>
          <w:tab w:val="left" w:pos="1883"/>
          <w:tab w:val="left" w:pos="8043"/>
        </w:tabs>
        <w:spacing w:before="135" w:line="336" w:lineRule="auto"/>
        <w:ind w:left="8044" w:right="5294" w:hanging="7457"/>
      </w:pPr>
      <w:r>
        <w:lastRenderedPageBreak/>
        <w:t>А1</w:t>
      </w:r>
      <w:r>
        <w:t>6АВ</w:t>
      </w:r>
      <w:r>
        <w:tab/>
        <w:t>ферментные</w:t>
      </w:r>
      <w:r>
        <w:rPr>
          <w:spacing w:val="-4"/>
        </w:rPr>
        <w:t xml:space="preserve"> </w:t>
      </w:r>
      <w:r>
        <w:t>препараты</w:t>
      </w:r>
      <w:r>
        <w:tab/>
        <w:t>велаглюцераза альфа</w:t>
      </w:r>
      <w:r>
        <w:rPr>
          <w:spacing w:val="-57"/>
        </w:rPr>
        <w:t xml:space="preserve"> </w:t>
      </w:r>
      <w:r>
        <w:t>имиглюцераза</w:t>
      </w:r>
      <w:r>
        <w:rPr>
          <w:spacing w:val="1"/>
        </w:rPr>
        <w:t xml:space="preserve"> </w:t>
      </w:r>
      <w:r>
        <w:t>талиглюцераза</w:t>
      </w:r>
      <w:r>
        <w:rPr>
          <w:spacing w:val="-12"/>
        </w:rPr>
        <w:t xml:space="preserve"> </w:t>
      </w:r>
      <w:r>
        <w:t>альфа</w:t>
      </w:r>
    </w:p>
    <w:p w:rsidR="002E6BF1" w:rsidRDefault="002E6BF1">
      <w:pPr>
        <w:spacing w:line="336" w:lineRule="auto"/>
        <w:sectPr w:rsidR="002E6BF1">
          <w:pgSz w:w="16840" w:h="11900" w:orient="landscape"/>
          <w:pgMar w:top="1140" w:right="640" w:bottom="920" w:left="680" w:header="677" w:footer="725" w:gutter="0"/>
          <w:cols w:space="720"/>
        </w:sectPr>
      </w:pPr>
    </w:p>
    <w:p w:rsidR="002E6BF1" w:rsidRDefault="00F551D3">
      <w:pPr>
        <w:pStyle w:val="a3"/>
        <w:spacing w:before="91" w:line="268" w:lineRule="exact"/>
        <w:ind w:left="289"/>
      </w:pPr>
      <w:r>
        <w:rPr>
          <w:shd w:val="clear" w:color="auto" w:fill="EFEFEF"/>
        </w:rPr>
        <w:lastRenderedPageBreak/>
        <w:t>Информация</w:t>
      </w:r>
      <w:r>
        <w:rPr>
          <w:spacing w:val="-5"/>
          <w:shd w:val="clear" w:color="auto" w:fill="EFEFEF"/>
        </w:rPr>
        <w:t xml:space="preserve"> </w:t>
      </w:r>
      <w:r>
        <w:rPr>
          <w:shd w:val="clear" w:color="auto" w:fill="EFEFEF"/>
        </w:rPr>
        <w:t>об</w:t>
      </w:r>
      <w:r>
        <w:rPr>
          <w:spacing w:val="-4"/>
          <w:shd w:val="clear" w:color="auto" w:fill="EFEFEF"/>
        </w:rPr>
        <w:t xml:space="preserve"> </w:t>
      </w:r>
      <w:r>
        <w:rPr>
          <w:shd w:val="clear" w:color="auto" w:fill="EFEFEF"/>
        </w:rPr>
        <w:t>изменениях:</w:t>
      </w:r>
    </w:p>
    <w:p w:rsidR="002E6BF1" w:rsidRDefault="00F551D3">
      <w:pPr>
        <w:spacing w:line="268" w:lineRule="exact"/>
        <w:ind w:left="289"/>
        <w:rPr>
          <w:i/>
          <w:sz w:val="24"/>
        </w:rPr>
      </w:pPr>
      <w:r>
        <w:rPr>
          <w:i/>
          <w:color w:val="353842"/>
          <w:sz w:val="24"/>
          <w:shd w:val="clear" w:color="auto" w:fill="EFEFEF"/>
        </w:rPr>
        <w:t>См.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предыдущую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редакцию</w:t>
      </w:r>
    </w:p>
    <w:p w:rsidR="002E6BF1" w:rsidRDefault="00F551D3">
      <w:pPr>
        <w:spacing w:before="77"/>
        <w:ind w:left="132"/>
        <w:rPr>
          <w:i/>
          <w:sz w:val="24"/>
        </w:rPr>
      </w:pPr>
      <w:r>
        <w:br w:type="column"/>
      </w:r>
      <w:r>
        <w:rPr>
          <w:i/>
          <w:color w:val="353842"/>
          <w:sz w:val="24"/>
          <w:shd w:val="clear" w:color="auto" w:fill="EFEFEF"/>
        </w:rPr>
        <w:lastRenderedPageBreak/>
        <w:t>Раздел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V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изменен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с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1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января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2022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-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Распоряжение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Правительства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России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от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23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декабря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2021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N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3781-Р</w:t>
      </w:r>
    </w:p>
    <w:p w:rsidR="002E6BF1" w:rsidRDefault="002E6BF1">
      <w:pPr>
        <w:rPr>
          <w:sz w:val="24"/>
        </w:rPr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num="2" w:space="720" w:equalWidth="0">
            <w:col w:w="3255" w:space="40"/>
            <w:col w:w="12225"/>
          </w:cols>
        </w:sectPr>
      </w:pPr>
    </w:p>
    <w:p w:rsidR="002E6BF1" w:rsidRDefault="002E6BF1">
      <w:pPr>
        <w:pStyle w:val="a3"/>
        <w:spacing w:before="2"/>
        <w:rPr>
          <w:i/>
          <w:sz w:val="12"/>
        </w:rPr>
      </w:pPr>
    </w:p>
    <w:p w:rsidR="002E6BF1" w:rsidRDefault="00F551D3">
      <w:pPr>
        <w:pStyle w:val="1"/>
        <w:numPr>
          <w:ilvl w:val="1"/>
          <w:numId w:val="9"/>
        </w:numPr>
        <w:tabs>
          <w:tab w:val="left" w:pos="540"/>
        </w:tabs>
        <w:spacing w:before="93" w:line="237" w:lineRule="auto"/>
        <w:ind w:left="119" w:right="156" w:firstLine="124"/>
        <w:jc w:val="both"/>
      </w:pPr>
      <w:r>
        <w:rPr>
          <w:color w:val="26282D"/>
        </w:rPr>
        <w:t>Лекарственные препараты, которыми обеспечиваются больные злокачественными новообразованиями лимфоидной, кроветворной и</w:t>
      </w:r>
      <w:r>
        <w:rPr>
          <w:color w:val="26282D"/>
          <w:spacing w:val="1"/>
        </w:rPr>
        <w:t xml:space="preserve"> </w:t>
      </w:r>
      <w:r>
        <w:rPr>
          <w:color w:val="26282D"/>
        </w:rPr>
        <w:t>родственных им тканей (хронический миелоидный лейкоз, макроглобулинемия Вальденстрема, множественная миелома, фолликулярная</w:t>
      </w:r>
      <w:r>
        <w:rPr>
          <w:color w:val="26282D"/>
          <w:spacing w:val="1"/>
        </w:rPr>
        <w:t xml:space="preserve"> </w:t>
      </w:r>
      <w:r>
        <w:rPr>
          <w:color w:val="26282D"/>
        </w:rPr>
        <w:t>(нодулярная)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неходжкинская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лимфома,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мелкоклеточная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(диффузная)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неходжкинская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лимфома,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мелкоклеточная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с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расщепленными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ядрами</w:t>
      </w:r>
    </w:p>
    <w:p w:rsidR="002E6BF1" w:rsidRDefault="00F551D3">
      <w:pPr>
        <w:spacing w:before="1" w:line="237" w:lineRule="auto"/>
        <w:ind w:left="234" w:right="279" w:firstLine="8"/>
        <w:jc w:val="center"/>
        <w:rPr>
          <w:b/>
          <w:sz w:val="24"/>
        </w:rPr>
      </w:pPr>
      <w:r>
        <w:rPr>
          <w:b/>
          <w:color w:val="26282D"/>
          <w:sz w:val="24"/>
        </w:rPr>
        <w:t>(диффузн</w:t>
      </w:r>
      <w:r>
        <w:rPr>
          <w:b/>
          <w:color w:val="26282D"/>
          <w:sz w:val="24"/>
        </w:rPr>
        <w:t>ая) неходжкинская лимфома, крупноклеточная (диффузная) неходжкинская лимфома, иммунобластная (диффузная)</w:t>
      </w:r>
      <w:r>
        <w:rPr>
          <w:b/>
          <w:color w:val="26282D"/>
          <w:spacing w:val="1"/>
          <w:sz w:val="24"/>
        </w:rPr>
        <w:t xml:space="preserve"> </w:t>
      </w:r>
      <w:r>
        <w:rPr>
          <w:b/>
          <w:color w:val="26282D"/>
          <w:sz w:val="24"/>
        </w:rPr>
        <w:t>неходжкинская</w:t>
      </w:r>
      <w:r>
        <w:rPr>
          <w:b/>
          <w:color w:val="26282D"/>
          <w:spacing w:val="-7"/>
          <w:sz w:val="24"/>
        </w:rPr>
        <w:t xml:space="preserve"> </w:t>
      </w:r>
      <w:r>
        <w:rPr>
          <w:b/>
          <w:color w:val="26282D"/>
          <w:sz w:val="24"/>
        </w:rPr>
        <w:t>лимфома,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другие</w:t>
      </w:r>
      <w:r>
        <w:rPr>
          <w:b/>
          <w:color w:val="26282D"/>
          <w:spacing w:val="-7"/>
          <w:sz w:val="24"/>
        </w:rPr>
        <w:t xml:space="preserve"> </w:t>
      </w:r>
      <w:r>
        <w:rPr>
          <w:b/>
          <w:color w:val="26282D"/>
          <w:sz w:val="24"/>
        </w:rPr>
        <w:t>типы</w:t>
      </w:r>
      <w:r>
        <w:rPr>
          <w:b/>
          <w:color w:val="26282D"/>
          <w:spacing w:val="-7"/>
          <w:sz w:val="24"/>
        </w:rPr>
        <w:t xml:space="preserve"> </w:t>
      </w:r>
      <w:r>
        <w:rPr>
          <w:b/>
          <w:color w:val="26282D"/>
          <w:sz w:val="24"/>
        </w:rPr>
        <w:t>диффузных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неходжкинских</w:t>
      </w:r>
      <w:r>
        <w:rPr>
          <w:b/>
          <w:color w:val="26282D"/>
          <w:spacing w:val="-7"/>
          <w:sz w:val="24"/>
        </w:rPr>
        <w:t xml:space="preserve"> </w:t>
      </w:r>
      <w:r>
        <w:rPr>
          <w:b/>
          <w:color w:val="26282D"/>
          <w:sz w:val="24"/>
        </w:rPr>
        <w:t>лимфом,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диффузная</w:t>
      </w:r>
      <w:r>
        <w:rPr>
          <w:b/>
          <w:color w:val="26282D"/>
          <w:spacing w:val="-7"/>
          <w:sz w:val="24"/>
        </w:rPr>
        <w:t xml:space="preserve"> </w:t>
      </w:r>
      <w:r>
        <w:rPr>
          <w:b/>
          <w:color w:val="26282D"/>
          <w:sz w:val="24"/>
        </w:rPr>
        <w:t>неходжкинская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лимфома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неуточненная,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другие</w:t>
      </w:r>
      <w:r>
        <w:rPr>
          <w:b/>
          <w:color w:val="26282D"/>
          <w:spacing w:val="-7"/>
          <w:sz w:val="24"/>
        </w:rPr>
        <w:t xml:space="preserve"> </w:t>
      </w:r>
      <w:r>
        <w:rPr>
          <w:b/>
          <w:color w:val="26282D"/>
          <w:sz w:val="24"/>
        </w:rPr>
        <w:t>и</w:t>
      </w:r>
      <w:r>
        <w:rPr>
          <w:b/>
          <w:color w:val="26282D"/>
          <w:spacing w:val="1"/>
          <w:sz w:val="24"/>
        </w:rPr>
        <w:t xml:space="preserve"> </w:t>
      </w:r>
      <w:r>
        <w:rPr>
          <w:b/>
          <w:color w:val="26282D"/>
          <w:sz w:val="24"/>
        </w:rPr>
        <w:t>неуточненные</w:t>
      </w:r>
      <w:r>
        <w:rPr>
          <w:b/>
          <w:color w:val="26282D"/>
          <w:spacing w:val="1"/>
          <w:sz w:val="24"/>
        </w:rPr>
        <w:t xml:space="preserve"> </w:t>
      </w:r>
      <w:r>
        <w:rPr>
          <w:b/>
          <w:color w:val="26282D"/>
          <w:sz w:val="24"/>
        </w:rPr>
        <w:t>типы</w:t>
      </w:r>
      <w:r>
        <w:rPr>
          <w:b/>
          <w:color w:val="26282D"/>
          <w:spacing w:val="2"/>
          <w:sz w:val="24"/>
        </w:rPr>
        <w:t xml:space="preserve"> </w:t>
      </w:r>
      <w:r>
        <w:rPr>
          <w:b/>
          <w:color w:val="26282D"/>
          <w:sz w:val="24"/>
        </w:rPr>
        <w:t>неходжкинской</w:t>
      </w:r>
      <w:r>
        <w:rPr>
          <w:b/>
          <w:color w:val="26282D"/>
          <w:spacing w:val="2"/>
          <w:sz w:val="24"/>
        </w:rPr>
        <w:t xml:space="preserve"> </w:t>
      </w:r>
      <w:r>
        <w:rPr>
          <w:b/>
          <w:color w:val="26282D"/>
          <w:sz w:val="24"/>
        </w:rPr>
        <w:t>лимфомы,</w:t>
      </w:r>
      <w:r>
        <w:rPr>
          <w:b/>
          <w:color w:val="26282D"/>
          <w:spacing w:val="1"/>
          <w:sz w:val="24"/>
        </w:rPr>
        <w:t xml:space="preserve"> </w:t>
      </w:r>
      <w:r>
        <w:rPr>
          <w:b/>
          <w:color w:val="26282D"/>
          <w:sz w:val="24"/>
        </w:rPr>
        <w:t>хронический</w:t>
      </w:r>
      <w:r>
        <w:rPr>
          <w:b/>
          <w:color w:val="26282D"/>
          <w:spacing w:val="2"/>
          <w:sz w:val="24"/>
        </w:rPr>
        <w:t xml:space="preserve"> </w:t>
      </w:r>
      <w:r>
        <w:rPr>
          <w:b/>
          <w:color w:val="26282D"/>
          <w:sz w:val="24"/>
        </w:rPr>
        <w:t>лимфоцитарный</w:t>
      </w:r>
      <w:r>
        <w:rPr>
          <w:b/>
          <w:color w:val="26282D"/>
          <w:spacing w:val="2"/>
          <w:sz w:val="24"/>
        </w:rPr>
        <w:t xml:space="preserve"> </w:t>
      </w:r>
      <w:r>
        <w:rPr>
          <w:b/>
          <w:color w:val="26282D"/>
          <w:sz w:val="24"/>
        </w:rPr>
        <w:t>лейкоз)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after="1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2E6BF1">
      <w:pPr>
        <w:pStyle w:val="a3"/>
        <w:spacing w:before="4"/>
        <w:rPr>
          <w:b/>
          <w:sz w:val="3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486"/>
        <w:gridCol w:w="6103"/>
        <w:gridCol w:w="7645"/>
      </w:tblGrid>
      <w:tr w:rsidR="002E6BF1">
        <w:trPr>
          <w:trHeight w:val="327"/>
        </w:trPr>
        <w:tc>
          <w:tcPr>
            <w:tcW w:w="1486" w:type="dxa"/>
          </w:tcPr>
          <w:p w:rsidR="002E6BF1" w:rsidRDefault="00F551D3">
            <w:pPr>
              <w:pStyle w:val="TableParagraph"/>
              <w:spacing w:before="7"/>
              <w:ind w:left="19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L</w:t>
            </w:r>
          </w:p>
        </w:tc>
        <w:tc>
          <w:tcPr>
            <w:tcW w:w="6103" w:type="dxa"/>
          </w:tcPr>
          <w:p w:rsidR="002E6BF1" w:rsidRDefault="00F551D3">
            <w:pPr>
              <w:pStyle w:val="TableParagraph"/>
              <w:spacing w:before="7"/>
              <w:ind w:left="278"/>
              <w:rPr>
                <w:sz w:val="24"/>
              </w:rPr>
            </w:pPr>
            <w:r>
              <w:rPr>
                <w:sz w:val="24"/>
              </w:rPr>
              <w:t>противоопухолевые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иммуномодуляторы</w:t>
            </w:r>
          </w:p>
        </w:tc>
        <w:tc>
          <w:tcPr>
            <w:tcW w:w="7645" w:type="dxa"/>
            <w:vMerge w:val="restart"/>
          </w:tcPr>
          <w:p w:rsidR="002E6BF1" w:rsidRDefault="002E6BF1">
            <w:pPr>
              <w:pStyle w:val="TableParagraph"/>
            </w:pPr>
          </w:p>
        </w:tc>
      </w:tr>
      <w:tr w:rsidR="002E6BF1">
        <w:trPr>
          <w:trHeight w:val="388"/>
        </w:trPr>
        <w:tc>
          <w:tcPr>
            <w:tcW w:w="1486" w:type="dxa"/>
          </w:tcPr>
          <w:p w:rsidR="002E6BF1" w:rsidRDefault="00F551D3">
            <w:pPr>
              <w:pStyle w:val="TableParagraph"/>
              <w:spacing w:before="68"/>
              <w:ind w:left="448" w:right="257"/>
              <w:jc w:val="center"/>
              <w:rPr>
                <w:sz w:val="24"/>
              </w:rPr>
            </w:pPr>
            <w:r>
              <w:rPr>
                <w:sz w:val="24"/>
              </w:rPr>
              <w:t>L01</w:t>
            </w:r>
          </w:p>
        </w:tc>
        <w:tc>
          <w:tcPr>
            <w:tcW w:w="6103" w:type="dxa"/>
          </w:tcPr>
          <w:p w:rsidR="002E6BF1" w:rsidRDefault="00F551D3"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z w:val="24"/>
              </w:rPr>
              <w:t>противоопухолевые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  <w:tc>
          <w:tcPr>
            <w:tcW w:w="7645" w:type="dxa"/>
            <w:vMerge/>
            <w:tcBorders>
              <w:top w:val="nil"/>
            </w:tcBorders>
          </w:tcPr>
          <w:p w:rsidR="002E6BF1" w:rsidRDefault="002E6BF1">
            <w:pPr>
              <w:rPr>
                <w:sz w:val="2"/>
                <w:szCs w:val="2"/>
              </w:rPr>
            </w:pPr>
          </w:p>
        </w:tc>
      </w:tr>
      <w:tr w:rsidR="002E6BF1">
        <w:trPr>
          <w:trHeight w:val="388"/>
        </w:trPr>
        <w:tc>
          <w:tcPr>
            <w:tcW w:w="1486" w:type="dxa"/>
          </w:tcPr>
          <w:p w:rsidR="002E6BF1" w:rsidRDefault="00F551D3">
            <w:pPr>
              <w:pStyle w:val="TableParagraph"/>
              <w:spacing w:before="68"/>
              <w:ind w:left="448" w:right="257"/>
              <w:jc w:val="center"/>
              <w:rPr>
                <w:sz w:val="24"/>
              </w:rPr>
            </w:pPr>
            <w:r>
              <w:rPr>
                <w:sz w:val="24"/>
              </w:rPr>
              <w:t>L01B</w:t>
            </w:r>
          </w:p>
        </w:tc>
        <w:tc>
          <w:tcPr>
            <w:tcW w:w="6103" w:type="dxa"/>
          </w:tcPr>
          <w:p w:rsidR="002E6BF1" w:rsidRDefault="00F551D3"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z w:val="24"/>
              </w:rPr>
              <w:t>антиметаболиты</w:t>
            </w:r>
          </w:p>
        </w:tc>
        <w:tc>
          <w:tcPr>
            <w:tcW w:w="7645" w:type="dxa"/>
            <w:vMerge/>
            <w:tcBorders>
              <w:top w:val="nil"/>
            </w:tcBorders>
          </w:tcPr>
          <w:p w:rsidR="002E6BF1" w:rsidRDefault="002E6BF1">
            <w:pPr>
              <w:rPr>
                <w:sz w:val="2"/>
                <w:szCs w:val="2"/>
              </w:rPr>
            </w:pPr>
          </w:p>
        </w:tc>
      </w:tr>
      <w:tr w:rsidR="002E6BF1">
        <w:trPr>
          <w:trHeight w:val="388"/>
        </w:trPr>
        <w:tc>
          <w:tcPr>
            <w:tcW w:w="1486" w:type="dxa"/>
          </w:tcPr>
          <w:p w:rsidR="002E6BF1" w:rsidRDefault="00F551D3">
            <w:pPr>
              <w:pStyle w:val="TableParagraph"/>
              <w:spacing w:before="68"/>
              <w:ind w:left="447" w:right="257"/>
              <w:jc w:val="center"/>
              <w:rPr>
                <w:sz w:val="24"/>
              </w:rPr>
            </w:pPr>
            <w:r>
              <w:rPr>
                <w:sz w:val="24"/>
              </w:rPr>
              <w:t>L01BB</w:t>
            </w:r>
          </w:p>
        </w:tc>
        <w:tc>
          <w:tcPr>
            <w:tcW w:w="6103" w:type="dxa"/>
          </w:tcPr>
          <w:p w:rsidR="002E6BF1" w:rsidRDefault="00F551D3"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z w:val="24"/>
              </w:rPr>
              <w:t>аналоги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пурина</w:t>
            </w:r>
          </w:p>
        </w:tc>
        <w:tc>
          <w:tcPr>
            <w:tcW w:w="7645" w:type="dxa"/>
          </w:tcPr>
          <w:p w:rsidR="002E6BF1" w:rsidRDefault="00F551D3">
            <w:pPr>
              <w:pStyle w:val="TableParagraph"/>
              <w:spacing w:before="68"/>
              <w:ind w:left="335"/>
              <w:rPr>
                <w:sz w:val="24"/>
              </w:rPr>
            </w:pPr>
            <w:r>
              <w:rPr>
                <w:sz w:val="24"/>
              </w:rPr>
              <w:t>флударабин</w:t>
            </w:r>
          </w:p>
        </w:tc>
      </w:tr>
      <w:tr w:rsidR="002E6BF1">
        <w:trPr>
          <w:trHeight w:val="388"/>
        </w:trPr>
        <w:tc>
          <w:tcPr>
            <w:tcW w:w="1486" w:type="dxa"/>
          </w:tcPr>
          <w:p w:rsidR="002E6BF1" w:rsidRDefault="00F551D3">
            <w:pPr>
              <w:pStyle w:val="TableParagraph"/>
              <w:spacing w:before="68"/>
              <w:ind w:left="454" w:right="257"/>
              <w:jc w:val="center"/>
              <w:rPr>
                <w:sz w:val="24"/>
              </w:rPr>
            </w:pPr>
            <w:r>
              <w:rPr>
                <w:sz w:val="24"/>
              </w:rPr>
              <w:t>L01X</w:t>
            </w:r>
          </w:p>
        </w:tc>
        <w:tc>
          <w:tcPr>
            <w:tcW w:w="6103" w:type="dxa"/>
          </w:tcPr>
          <w:p w:rsidR="002E6BF1" w:rsidRDefault="00F551D3"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противоопухолевые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  <w:tc>
          <w:tcPr>
            <w:tcW w:w="7645" w:type="dxa"/>
          </w:tcPr>
          <w:p w:rsidR="002E6BF1" w:rsidRDefault="002E6BF1">
            <w:pPr>
              <w:pStyle w:val="TableParagraph"/>
            </w:pPr>
          </w:p>
        </w:tc>
      </w:tr>
      <w:tr w:rsidR="002E6BF1">
        <w:trPr>
          <w:trHeight w:val="662"/>
        </w:trPr>
        <w:tc>
          <w:tcPr>
            <w:tcW w:w="1486" w:type="dxa"/>
          </w:tcPr>
          <w:p w:rsidR="002E6BF1" w:rsidRDefault="00F551D3">
            <w:pPr>
              <w:pStyle w:val="TableParagraph"/>
              <w:spacing w:before="68"/>
              <w:ind w:left="451" w:right="257"/>
              <w:jc w:val="center"/>
              <w:rPr>
                <w:sz w:val="24"/>
              </w:rPr>
            </w:pPr>
            <w:r>
              <w:rPr>
                <w:sz w:val="24"/>
              </w:rPr>
              <w:t>L01XC</w:t>
            </w:r>
          </w:p>
        </w:tc>
        <w:tc>
          <w:tcPr>
            <w:tcW w:w="6103" w:type="dxa"/>
          </w:tcPr>
          <w:p w:rsidR="002E6BF1" w:rsidRDefault="00F551D3"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z w:val="24"/>
              </w:rPr>
              <w:t>моноклональные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антитела</w:t>
            </w:r>
          </w:p>
        </w:tc>
        <w:tc>
          <w:tcPr>
            <w:tcW w:w="7645" w:type="dxa"/>
          </w:tcPr>
          <w:p w:rsidR="002E6BF1" w:rsidRDefault="00F551D3">
            <w:pPr>
              <w:pStyle w:val="TableParagraph"/>
              <w:spacing w:before="70" w:line="237" w:lineRule="auto"/>
              <w:ind w:left="335" w:right="5901"/>
              <w:rPr>
                <w:sz w:val="24"/>
              </w:rPr>
            </w:pPr>
            <w:r>
              <w:rPr>
                <w:w w:val="95"/>
                <w:sz w:val="24"/>
              </w:rPr>
              <w:t>даратумумаб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ритуксимаб</w:t>
            </w:r>
          </w:p>
        </w:tc>
      </w:tr>
      <w:tr w:rsidR="002E6BF1">
        <w:trPr>
          <w:trHeight w:val="388"/>
        </w:trPr>
        <w:tc>
          <w:tcPr>
            <w:tcW w:w="1486" w:type="dxa"/>
          </w:tcPr>
          <w:p w:rsidR="002E6BF1" w:rsidRDefault="00F551D3">
            <w:pPr>
              <w:pStyle w:val="TableParagraph"/>
              <w:spacing w:before="68"/>
              <w:ind w:left="452" w:right="257"/>
              <w:jc w:val="center"/>
              <w:rPr>
                <w:sz w:val="24"/>
              </w:rPr>
            </w:pPr>
            <w:r>
              <w:rPr>
                <w:sz w:val="24"/>
              </w:rPr>
              <w:t>L01XE</w:t>
            </w:r>
          </w:p>
        </w:tc>
        <w:tc>
          <w:tcPr>
            <w:tcW w:w="6103" w:type="dxa"/>
          </w:tcPr>
          <w:p w:rsidR="002E6BF1" w:rsidRDefault="00F551D3"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z w:val="24"/>
              </w:rPr>
              <w:t>ингибиторы протеинкиназы</w:t>
            </w:r>
          </w:p>
        </w:tc>
        <w:tc>
          <w:tcPr>
            <w:tcW w:w="7645" w:type="dxa"/>
          </w:tcPr>
          <w:p w:rsidR="002E6BF1" w:rsidRDefault="00F551D3">
            <w:pPr>
              <w:pStyle w:val="TableParagraph"/>
              <w:spacing w:before="68"/>
              <w:ind w:left="335"/>
              <w:rPr>
                <w:sz w:val="24"/>
              </w:rPr>
            </w:pPr>
            <w:r>
              <w:rPr>
                <w:sz w:val="24"/>
              </w:rPr>
              <w:t>иматиниб</w:t>
            </w:r>
          </w:p>
        </w:tc>
      </w:tr>
      <w:tr w:rsidR="002E6BF1">
        <w:trPr>
          <w:trHeight w:val="662"/>
        </w:trPr>
        <w:tc>
          <w:tcPr>
            <w:tcW w:w="1486" w:type="dxa"/>
          </w:tcPr>
          <w:p w:rsidR="002E6BF1" w:rsidRDefault="00F551D3">
            <w:pPr>
              <w:pStyle w:val="TableParagraph"/>
              <w:spacing w:before="68"/>
              <w:ind w:left="454" w:right="257"/>
              <w:jc w:val="center"/>
              <w:rPr>
                <w:sz w:val="24"/>
              </w:rPr>
            </w:pPr>
            <w:r>
              <w:rPr>
                <w:sz w:val="24"/>
              </w:rPr>
              <w:t>L01XX</w:t>
            </w:r>
          </w:p>
        </w:tc>
        <w:tc>
          <w:tcPr>
            <w:tcW w:w="6103" w:type="dxa"/>
          </w:tcPr>
          <w:p w:rsidR="002E6BF1" w:rsidRDefault="00F551D3"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противоопухолевые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  <w:tc>
          <w:tcPr>
            <w:tcW w:w="7645" w:type="dxa"/>
          </w:tcPr>
          <w:p w:rsidR="002E6BF1" w:rsidRDefault="00F551D3">
            <w:pPr>
              <w:pStyle w:val="TableParagraph"/>
              <w:spacing w:before="70" w:line="237" w:lineRule="auto"/>
              <w:ind w:left="335" w:right="6109"/>
              <w:rPr>
                <w:sz w:val="24"/>
              </w:rPr>
            </w:pPr>
            <w:r>
              <w:rPr>
                <w:spacing w:val="-1"/>
                <w:sz w:val="24"/>
              </w:rPr>
              <w:t>бортезомиб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иксазомиб</w:t>
            </w:r>
          </w:p>
        </w:tc>
      </w:tr>
      <w:tr w:rsidR="002E6BF1">
        <w:trPr>
          <w:trHeight w:val="712"/>
        </w:trPr>
        <w:tc>
          <w:tcPr>
            <w:tcW w:w="1486" w:type="dxa"/>
            <w:tcBorders>
              <w:bottom w:val="single" w:sz="34" w:space="0" w:color="EFEFEF"/>
            </w:tcBorders>
          </w:tcPr>
          <w:p w:rsidR="002E6BF1" w:rsidRDefault="00F551D3">
            <w:pPr>
              <w:pStyle w:val="TableParagraph"/>
              <w:spacing w:before="68"/>
              <w:ind w:left="454" w:right="257"/>
              <w:jc w:val="center"/>
              <w:rPr>
                <w:sz w:val="24"/>
              </w:rPr>
            </w:pPr>
            <w:r>
              <w:rPr>
                <w:sz w:val="24"/>
              </w:rPr>
              <w:t>L04AX</w:t>
            </w:r>
          </w:p>
        </w:tc>
        <w:tc>
          <w:tcPr>
            <w:tcW w:w="6103" w:type="dxa"/>
            <w:tcBorders>
              <w:bottom w:val="single" w:sz="34" w:space="0" w:color="EFEFEF"/>
            </w:tcBorders>
          </w:tcPr>
          <w:p w:rsidR="002E6BF1" w:rsidRDefault="00F551D3"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иммунодепрессанты</w:t>
            </w:r>
          </w:p>
        </w:tc>
        <w:tc>
          <w:tcPr>
            <w:tcW w:w="7645" w:type="dxa"/>
            <w:tcBorders>
              <w:bottom w:val="single" w:sz="34" w:space="0" w:color="EFEFEF"/>
            </w:tcBorders>
          </w:tcPr>
          <w:p w:rsidR="002E6BF1" w:rsidRDefault="00F551D3">
            <w:pPr>
              <w:pStyle w:val="TableParagraph"/>
              <w:spacing w:before="70" w:line="237" w:lineRule="auto"/>
              <w:ind w:left="335" w:right="5901"/>
              <w:rPr>
                <w:sz w:val="24"/>
              </w:rPr>
            </w:pPr>
            <w:r>
              <w:rPr>
                <w:sz w:val="24"/>
              </w:rPr>
              <w:t>леналидомид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помалидомид</w:t>
            </w:r>
          </w:p>
        </w:tc>
      </w:tr>
    </w:tbl>
    <w:p w:rsidR="002E6BF1" w:rsidRDefault="00F551D3">
      <w:pPr>
        <w:pStyle w:val="a3"/>
        <w:spacing w:line="266" w:lineRule="exact"/>
        <w:ind w:left="289"/>
      </w:pPr>
      <w:r>
        <w:rPr>
          <w:shd w:val="clear" w:color="auto" w:fill="EFEFEF"/>
        </w:rPr>
        <w:t>Информация</w:t>
      </w:r>
      <w:r>
        <w:rPr>
          <w:spacing w:val="-2"/>
          <w:shd w:val="clear" w:color="auto" w:fill="EFEFEF"/>
        </w:rPr>
        <w:t xml:space="preserve"> </w:t>
      </w:r>
      <w:r>
        <w:rPr>
          <w:shd w:val="clear" w:color="auto" w:fill="EFEFEF"/>
        </w:rPr>
        <w:t>об</w:t>
      </w:r>
      <w:r>
        <w:rPr>
          <w:spacing w:val="-2"/>
          <w:shd w:val="clear" w:color="auto" w:fill="EFEFEF"/>
        </w:rPr>
        <w:t xml:space="preserve"> </w:t>
      </w:r>
      <w:r>
        <w:rPr>
          <w:shd w:val="clear" w:color="auto" w:fill="EFEFEF"/>
        </w:rPr>
        <w:t>изменениях:</w:t>
      </w:r>
    </w:p>
    <w:p w:rsidR="002E6BF1" w:rsidRDefault="002E6BF1">
      <w:pPr>
        <w:spacing w:line="266" w:lineRule="exact"/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space="720"/>
        </w:sectPr>
      </w:pPr>
    </w:p>
    <w:p w:rsidR="002E6BF1" w:rsidRDefault="00F551D3">
      <w:pPr>
        <w:pStyle w:val="a3"/>
        <w:spacing w:before="168" w:line="268" w:lineRule="exact"/>
        <w:ind w:left="289"/>
      </w:pPr>
      <w:r>
        <w:rPr>
          <w:shd w:val="clear" w:color="auto" w:fill="EFEFEF"/>
        </w:rPr>
        <w:lastRenderedPageBreak/>
        <w:t>Информация</w:t>
      </w:r>
      <w:r>
        <w:rPr>
          <w:spacing w:val="-5"/>
          <w:shd w:val="clear" w:color="auto" w:fill="EFEFEF"/>
        </w:rPr>
        <w:t xml:space="preserve"> </w:t>
      </w:r>
      <w:r>
        <w:rPr>
          <w:shd w:val="clear" w:color="auto" w:fill="EFEFEF"/>
        </w:rPr>
        <w:t>об</w:t>
      </w:r>
      <w:r>
        <w:rPr>
          <w:spacing w:val="-4"/>
          <w:shd w:val="clear" w:color="auto" w:fill="EFEFEF"/>
        </w:rPr>
        <w:t xml:space="preserve"> </w:t>
      </w:r>
      <w:r>
        <w:rPr>
          <w:shd w:val="clear" w:color="auto" w:fill="EFEFEF"/>
        </w:rPr>
        <w:t>изменениях:</w:t>
      </w:r>
    </w:p>
    <w:p w:rsidR="002E6BF1" w:rsidRDefault="00F551D3">
      <w:pPr>
        <w:spacing w:line="268" w:lineRule="exact"/>
        <w:ind w:left="289"/>
        <w:rPr>
          <w:i/>
          <w:sz w:val="24"/>
        </w:rPr>
      </w:pPr>
      <w:r>
        <w:rPr>
          <w:i/>
          <w:color w:val="353842"/>
          <w:sz w:val="24"/>
          <w:shd w:val="clear" w:color="auto" w:fill="EFEFEF"/>
        </w:rPr>
        <w:t>См.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предыдущую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редакцию</w:t>
      </w:r>
    </w:p>
    <w:p w:rsidR="002E6BF1" w:rsidRDefault="00F551D3">
      <w:pPr>
        <w:spacing w:before="154"/>
        <w:ind w:left="132"/>
        <w:rPr>
          <w:i/>
          <w:sz w:val="24"/>
        </w:rPr>
      </w:pPr>
      <w:r>
        <w:br w:type="column"/>
      </w:r>
      <w:r>
        <w:rPr>
          <w:i/>
          <w:color w:val="353842"/>
          <w:sz w:val="24"/>
          <w:shd w:val="clear" w:color="auto" w:fill="EFEFEF"/>
        </w:rPr>
        <w:lastRenderedPageBreak/>
        <w:t>Раздел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VI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изменен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с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1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января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2022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-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Распоряжение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Правительства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России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от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23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декабря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2021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N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3781-Р</w:t>
      </w:r>
    </w:p>
    <w:p w:rsidR="002E6BF1" w:rsidRDefault="002E6BF1">
      <w:pPr>
        <w:rPr>
          <w:sz w:val="24"/>
        </w:rPr>
        <w:sectPr w:rsidR="002E6BF1">
          <w:pgSz w:w="16840" w:h="11900" w:orient="landscape"/>
          <w:pgMar w:top="1140" w:right="640" w:bottom="920" w:left="680" w:header="677" w:footer="725" w:gutter="0"/>
          <w:cols w:num="2" w:space="720" w:equalWidth="0">
            <w:col w:w="3255" w:space="40"/>
            <w:col w:w="12225"/>
          </w:cols>
        </w:sectPr>
      </w:pPr>
    </w:p>
    <w:p w:rsidR="002E6BF1" w:rsidRDefault="002E6BF1">
      <w:pPr>
        <w:pStyle w:val="a3"/>
        <w:spacing w:before="3"/>
        <w:rPr>
          <w:i/>
          <w:sz w:val="12"/>
        </w:rPr>
      </w:pPr>
    </w:p>
    <w:p w:rsidR="002E6BF1" w:rsidRDefault="00F551D3">
      <w:pPr>
        <w:pStyle w:val="1"/>
        <w:numPr>
          <w:ilvl w:val="1"/>
          <w:numId w:val="9"/>
        </w:numPr>
        <w:tabs>
          <w:tab w:val="left" w:pos="3134"/>
        </w:tabs>
        <w:spacing w:before="90"/>
        <w:ind w:left="3133" w:hanging="387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препараты,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которыми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обеспечиваются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больные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рассеянным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склерозом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2E6BF1">
      <w:pPr>
        <w:pStyle w:val="a3"/>
        <w:spacing w:before="10"/>
        <w:rPr>
          <w:b/>
          <w:sz w:val="4"/>
        </w:rPr>
      </w:pPr>
    </w:p>
    <w:p w:rsidR="002E6BF1" w:rsidRDefault="002E6BF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551" w:type="dxa"/>
        <w:tblLayout w:type="fixed"/>
        <w:tblLook w:val="01E0" w:firstRow="1" w:lastRow="1" w:firstColumn="1" w:lastColumn="1" w:noHBand="0" w:noVBand="0"/>
      </w:tblPr>
      <w:tblGrid>
        <w:gridCol w:w="1061"/>
        <w:gridCol w:w="5085"/>
        <w:gridCol w:w="3759"/>
      </w:tblGrid>
      <w:tr w:rsidR="002E6BF1">
        <w:trPr>
          <w:trHeight w:val="327"/>
        </w:trPr>
        <w:tc>
          <w:tcPr>
            <w:tcW w:w="1061" w:type="dxa"/>
          </w:tcPr>
          <w:p w:rsidR="002E6BF1" w:rsidRDefault="00F551D3">
            <w:pPr>
              <w:pStyle w:val="TableParagraph"/>
              <w:spacing w:line="266" w:lineRule="exact"/>
              <w:ind w:left="25" w:right="256"/>
              <w:jc w:val="center"/>
              <w:rPr>
                <w:sz w:val="24"/>
              </w:rPr>
            </w:pPr>
            <w:r>
              <w:rPr>
                <w:sz w:val="24"/>
              </w:rPr>
              <w:t>L03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line="266" w:lineRule="exact"/>
              <w:ind w:left="277"/>
              <w:rPr>
                <w:sz w:val="24"/>
              </w:rPr>
            </w:pPr>
            <w:r>
              <w:rPr>
                <w:sz w:val="24"/>
              </w:rPr>
              <w:t>иммуностимуляторы</w:t>
            </w:r>
          </w:p>
        </w:tc>
        <w:tc>
          <w:tcPr>
            <w:tcW w:w="3759" w:type="dxa"/>
            <w:vMerge w:val="restart"/>
          </w:tcPr>
          <w:p w:rsidR="002E6BF1" w:rsidRDefault="002E6BF1">
            <w:pPr>
              <w:pStyle w:val="TableParagraph"/>
            </w:pPr>
          </w:p>
        </w:tc>
      </w:tr>
      <w:tr w:rsidR="002E6BF1">
        <w:trPr>
          <w:trHeight w:val="388"/>
        </w:trPr>
        <w:tc>
          <w:tcPr>
            <w:tcW w:w="1061" w:type="dxa"/>
          </w:tcPr>
          <w:p w:rsidR="002E6BF1" w:rsidRDefault="00F551D3">
            <w:pPr>
              <w:pStyle w:val="TableParagraph"/>
              <w:spacing w:before="51"/>
              <w:ind w:left="30" w:right="256"/>
              <w:jc w:val="center"/>
              <w:rPr>
                <w:sz w:val="24"/>
              </w:rPr>
            </w:pPr>
            <w:r>
              <w:rPr>
                <w:sz w:val="24"/>
              </w:rPr>
              <w:t>L03A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before="51"/>
              <w:ind w:left="277"/>
              <w:rPr>
                <w:sz w:val="24"/>
              </w:rPr>
            </w:pPr>
            <w:r>
              <w:rPr>
                <w:sz w:val="24"/>
              </w:rPr>
              <w:t>иммуностимуляторы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2E6BF1" w:rsidRDefault="002E6BF1">
            <w:pPr>
              <w:rPr>
                <w:sz w:val="2"/>
                <w:szCs w:val="2"/>
              </w:rPr>
            </w:pPr>
          </w:p>
        </w:tc>
      </w:tr>
      <w:tr w:rsidR="002E6BF1">
        <w:trPr>
          <w:trHeight w:val="388"/>
        </w:trPr>
        <w:tc>
          <w:tcPr>
            <w:tcW w:w="1061" w:type="dxa"/>
          </w:tcPr>
          <w:p w:rsidR="002E6BF1" w:rsidRDefault="00F551D3">
            <w:pPr>
              <w:pStyle w:val="TableParagraph"/>
              <w:spacing w:before="51"/>
              <w:ind w:left="31" w:right="255"/>
              <w:jc w:val="center"/>
              <w:rPr>
                <w:sz w:val="24"/>
              </w:rPr>
            </w:pPr>
            <w:r>
              <w:rPr>
                <w:sz w:val="24"/>
              </w:rPr>
              <w:t>L03AB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before="51"/>
              <w:ind w:left="277"/>
              <w:rPr>
                <w:sz w:val="24"/>
              </w:rPr>
            </w:pPr>
            <w:r>
              <w:rPr>
                <w:sz w:val="24"/>
              </w:rPr>
              <w:t>интерфероны</w:t>
            </w:r>
          </w:p>
        </w:tc>
        <w:tc>
          <w:tcPr>
            <w:tcW w:w="3759" w:type="dxa"/>
          </w:tcPr>
          <w:p w:rsidR="002E6BF1" w:rsidRDefault="00F551D3">
            <w:pPr>
              <w:pStyle w:val="TableParagraph"/>
              <w:spacing w:before="51"/>
              <w:ind w:left="1353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бета-1a</w:t>
            </w:r>
          </w:p>
        </w:tc>
      </w:tr>
      <w:tr w:rsidR="002E6BF1">
        <w:trPr>
          <w:trHeight w:val="388"/>
        </w:trPr>
        <w:tc>
          <w:tcPr>
            <w:tcW w:w="1061" w:type="dxa"/>
          </w:tcPr>
          <w:p w:rsidR="002E6BF1" w:rsidRDefault="002E6BF1">
            <w:pPr>
              <w:pStyle w:val="TableParagraph"/>
            </w:pPr>
          </w:p>
        </w:tc>
        <w:tc>
          <w:tcPr>
            <w:tcW w:w="5085" w:type="dxa"/>
          </w:tcPr>
          <w:p w:rsidR="002E6BF1" w:rsidRDefault="002E6BF1">
            <w:pPr>
              <w:pStyle w:val="TableParagraph"/>
            </w:pPr>
          </w:p>
        </w:tc>
        <w:tc>
          <w:tcPr>
            <w:tcW w:w="3759" w:type="dxa"/>
          </w:tcPr>
          <w:p w:rsidR="002E6BF1" w:rsidRDefault="00F551D3">
            <w:pPr>
              <w:pStyle w:val="TableParagraph"/>
              <w:spacing w:before="51"/>
              <w:ind w:left="1353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бета-1b</w:t>
            </w:r>
          </w:p>
        </w:tc>
      </w:tr>
      <w:tr w:rsidR="002E6BF1">
        <w:trPr>
          <w:trHeight w:val="388"/>
        </w:trPr>
        <w:tc>
          <w:tcPr>
            <w:tcW w:w="1061" w:type="dxa"/>
          </w:tcPr>
          <w:p w:rsidR="002E6BF1" w:rsidRDefault="002E6BF1">
            <w:pPr>
              <w:pStyle w:val="TableParagraph"/>
            </w:pPr>
          </w:p>
        </w:tc>
        <w:tc>
          <w:tcPr>
            <w:tcW w:w="5085" w:type="dxa"/>
          </w:tcPr>
          <w:p w:rsidR="002E6BF1" w:rsidRDefault="002E6BF1">
            <w:pPr>
              <w:pStyle w:val="TableParagraph"/>
            </w:pPr>
          </w:p>
        </w:tc>
        <w:tc>
          <w:tcPr>
            <w:tcW w:w="3759" w:type="dxa"/>
          </w:tcPr>
          <w:p w:rsidR="002E6BF1" w:rsidRDefault="00F551D3">
            <w:pPr>
              <w:pStyle w:val="TableParagraph"/>
              <w:spacing w:before="51"/>
              <w:ind w:left="1353"/>
              <w:rPr>
                <w:sz w:val="24"/>
              </w:rPr>
            </w:pPr>
            <w:r>
              <w:rPr>
                <w:sz w:val="24"/>
              </w:rPr>
              <w:t>пэгинтерферон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бета-1a</w:t>
            </w:r>
          </w:p>
        </w:tc>
      </w:tr>
      <w:tr w:rsidR="002E6BF1">
        <w:trPr>
          <w:trHeight w:val="388"/>
        </w:trPr>
        <w:tc>
          <w:tcPr>
            <w:tcW w:w="1061" w:type="dxa"/>
          </w:tcPr>
          <w:p w:rsidR="002E6BF1" w:rsidRDefault="00F551D3">
            <w:pPr>
              <w:pStyle w:val="TableParagraph"/>
              <w:spacing w:before="51"/>
              <w:ind w:left="31" w:right="256"/>
              <w:jc w:val="center"/>
              <w:rPr>
                <w:sz w:val="24"/>
              </w:rPr>
            </w:pPr>
            <w:r>
              <w:rPr>
                <w:sz w:val="24"/>
              </w:rPr>
              <w:t>L03AX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before="51"/>
              <w:ind w:left="27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иммуностимуляторы</w:t>
            </w:r>
          </w:p>
        </w:tc>
        <w:tc>
          <w:tcPr>
            <w:tcW w:w="3759" w:type="dxa"/>
          </w:tcPr>
          <w:p w:rsidR="002E6BF1" w:rsidRDefault="00F551D3">
            <w:pPr>
              <w:pStyle w:val="TableParagraph"/>
              <w:spacing w:before="51"/>
              <w:ind w:left="1353"/>
              <w:rPr>
                <w:sz w:val="24"/>
              </w:rPr>
            </w:pPr>
            <w:r>
              <w:rPr>
                <w:sz w:val="24"/>
              </w:rPr>
              <w:t>глатирамера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ацетат</w:t>
            </w:r>
          </w:p>
        </w:tc>
      </w:tr>
      <w:tr w:rsidR="002E6BF1">
        <w:trPr>
          <w:trHeight w:val="388"/>
        </w:trPr>
        <w:tc>
          <w:tcPr>
            <w:tcW w:w="1061" w:type="dxa"/>
          </w:tcPr>
          <w:p w:rsidR="002E6BF1" w:rsidRDefault="00F551D3">
            <w:pPr>
              <w:pStyle w:val="TableParagraph"/>
              <w:spacing w:before="51"/>
              <w:ind w:left="25" w:right="256"/>
              <w:jc w:val="center"/>
              <w:rPr>
                <w:sz w:val="24"/>
              </w:rPr>
            </w:pPr>
            <w:r>
              <w:rPr>
                <w:sz w:val="24"/>
              </w:rPr>
              <w:t>L04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before="51"/>
              <w:ind w:left="277"/>
              <w:rPr>
                <w:sz w:val="24"/>
              </w:rPr>
            </w:pPr>
            <w:r>
              <w:rPr>
                <w:sz w:val="24"/>
              </w:rPr>
              <w:t>иммунодепрессанты</w:t>
            </w:r>
          </w:p>
        </w:tc>
        <w:tc>
          <w:tcPr>
            <w:tcW w:w="3759" w:type="dxa"/>
          </w:tcPr>
          <w:p w:rsidR="002E6BF1" w:rsidRDefault="002E6BF1">
            <w:pPr>
              <w:pStyle w:val="TableParagraph"/>
            </w:pPr>
          </w:p>
        </w:tc>
      </w:tr>
      <w:tr w:rsidR="002E6BF1">
        <w:trPr>
          <w:trHeight w:val="388"/>
        </w:trPr>
        <w:tc>
          <w:tcPr>
            <w:tcW w:w="1061" w:type="dxa"/>
          </w:tcPr>
          <w:p w:rsidR="002E6BF1" w:rsidRDefault="00F551D3">
            <w:pPr>
              <w:pStyle w:val="TableParagraph"/>
              <w:spacing w:before="51"/>
              <w:ind w:left="30" w:right="256"/>
              <w:jc w:val="center"/>
              <w:rPr>
                <w:sz w:val="24"/>
              </w:rPr>
            </w:pPr>
            <w:r>
              <w:rPr>
                <w:sz w:val="24"/>
              </w:rPr>
              <w:t>L04A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before="51"/>
              <w:ind w:left="277"/>
              <w:rPr>
                <w:sz w:val="24"/>
              </w:rPr>
            </w:pPr>
            <w:r>
              <w:rPr>
                <w:sz w:val="24"/>
              </w:rPr>
              <w:t>иммунодепрессанты</w:t>
            </w:r>
          </w:p>
        </w:tc>
        <w:tc>
          <w:tcPr>
            <w:tcW w:w="3759" w:type="dxa"/>
          </w:tcPr>
          <w:p w:rsidR="002E6BF1" w:rsidRDefault="002E6BF1">
            <w:pPr>
              <w:pStyle w:val="TableParagraph"/>
            </w:pPr>
          </w:p>
        </w:tc>
      </w:tr>
      <w:tr w:rsidR="002E6BF1">
        <w:trPr>
          <w:trHeight w:val="1421"/>
        </w:trPr>
        <w:tc>
          <w:tcPr>
            <w:tcW w:w="1061" w:type="dxa"/>
          </w:tcPr>
          <w:p w:rsidR="002E6BF1" w:rsidRDefault="00F551D3">
            <w:pPr>
              <w:pStyle w:val="TableParagraph"/>
              <w:spacing w:before="51"/>
              <w:ind w:left="31" w:right="256"/>
              <w:jc w:val="center"/>
              <w:rPr>
                <w:sz w:val="24"/>
              </w:rPr>
            </w:pPr>
            <w:r>
              <w:rPr>
                <w:sz w:val="24"/>
              </w:rPr>
              <w:t>L04AA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before="51"/>
              <w:ind w:left="277"/>
              <w:rPr>
                <w:sz w:val="24"/>
              </w:rPr>
            </w:pPr>
            <w:r>
              <w:rPr>
                <w:sz w:val="24"/>
              </w:rPr>
              <w:t>селективные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иммунодепрессанты</w:t>
            </w:r>
          </w:p>
        </w:tc>
        <w:tc>
          <w:tcPr>
            <w:tcW w:w="3759" w:type="dxa"/>
          </w:tcPr>
          <w:p w:rsidR="002E6BF1" w:rsidRDefault="00F551D3">
            <w:pPr>
              <w:pStyle w:val="TableParagraph"/>
              <w:spacing w:before="31" w:line="274" w:lineRule="exact"/>
              <w:ind w:left="1353" w:right="880"/>
              <w:rPr>
                <w:sz w:val="24"/>
              </w:rPr>
            </w:pPr>
            <w:r>
              <w:rPr>
                <w:sz w:val="24"/>
              </w:rPr>
              <w:t>алемтузумаб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кладрибин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натализумаб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окрелизумаб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терифлуномид</w:t>
            </w:r>
          </w:p>
        </w:tc>
      </w:tr>
    </w:tbl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2"/>
        <w:rPr>
          <w:b/>
          <w:sz w:val="23"/>
        </w:rPr>
      </w:pPr>
    </w:p>
    <w:p w:rsidR="002E6BF1" w:rsidRDefault="00F551D3">
      <w:pPr>
        <w:pStyle w:val="a4"/>
        <w:numPr>
          <w:ilvl w:val="1"/>
          <w:numId w:val="9"/>
        </w:numPr>
        <w:tabs>
          <w:tab w:val="left" w:pos="1831"/>
        </w:tabs>
        <w:ind w:left="1830" w:hanging="483"/>
        <w:jc w:val="left"/>
        <w:rPr>
          <w:b/>
          <w:sz w:val="24"/>
        </w:rPr>
      </w:pPr>
      <w:r>
        <w:rPr>
          <w:b/>
          <w:color w:val="26282D"/>
          <w:sz w:val="24"/>
        </w:rPr>
        <w:t>Лекарственные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препараты,</w:t>
      </w:r>
      <w:r>
        <w:rPr>
          <w:b/>
          <w:color w:val="26282D"/>
          <w:spacing w:val="-2"/>
          <w:sz w:val="24"/>
        </w:rPr>
        <w:t xml:space="preserve"> </w:t>
      </w:r>
      <w:r>
        <w:rPr>
          <w:b/>
          <w:color w:val="26282D"/>
          <w:sz w:val="24"/>
        </w:rPr>
        <w:t>которыми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обеспечиваются</w:t>
      </w:r>
      <w:r>
        <w:rPr>
          <w:b/>
          <w:color w:val="26282D"/>
          <w:spacing w:val="-2"/>
          <w:sz w:val="24"/>
        </w:rPr>
        <w:t xml:space="preserve"> </w:t>
      </w:r>
      <w:r>
        <w:rPr>
          <w:b/>
          <w:color w:val="26282D"/>
          <w:sz w:val="24"/>
        </w:rPr>
        <w:t>пациенты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после</w:t>
      </w:r>
      <w:r>
        <w:rPr>
          <w:b/>
          <w:color w:val="26282D"/>
          <w:spacing w:val="-3"/>
          <w:sz w:val="24"/>
        </w:rPr>
        <w:t xml:space="preserve"> </w:t>
      </w:r>
      <w:r>
        <w:rPr>
          <w:b/>
          <w:color w:val="26282D"/>
          <w:sz w:val="24"/>
        </w:rPr>
        <w:t>трансплантации</w:t>
      </w:r>
      <w:r>
        <w:rPr>
          <w:b/>
          <w:color w:val="26282D"/>
          <w:spacing w:val="-3"/>
          <w:sz w:val="24"/>
        </w:rPr>
        <w:t xml:space="preserve"> </w:t>
      </w:r>
      <w:r>
        <w:rPr>
          <w:b/>
          <w:color w:val="26282D"/>
          <w:sz w:val="24"/>
        </w:rPr>
        <w:t>органов</w:t>
      </w:r>
      <w:r>
        <w:rPr>
          <w:b/>
          <w:color w:val="26282D"/>
          <w:spacing w:val="-3"/>
          <w:sz w:val="24"/>
        </w:rPr>
        <w:t xml:space="preserve"> </w:t>
      </w:r>
      <w:r>
        <w:rPr>
          <w:b/>
          <w:color w:val="26282D"/>
          <w:sz w:val="24"/>
        </w:rPr>
        <w:t>и</w:t>
      </w:r>
      <w:r>
        <w:rPr>
          <w:b/>
          <w:color w:val="26282D"/>
          <w:spacing w:val="-3"/>
          <w:sz w:val="24"/>
        </w:rPr>
        <w:t xml:space="preserve"> </w:t>
      </w:r>
      <w:r>
        <w:rPr>
          <w:b/>
          <w:color w:val="26282D"/>
          <w:sz w:val="24"/>
        </w:rPr>
        <w:t>(или)</w:t>
      </w:r>
      <w:r>
        <w:rPr>
          <w:b/>
          <w:color w:val="26282D"/>
          <w:spacing w:val="-3"/>
          <w:sz w:val="24"/>
        </w:rPr>
        <w:t xml:space="preserve"> </w:t>
      </w:r>
      <w:r>
        <w:rPr>
          <w:b/>
          <w:color w:val="26282D"/>
          <w:sz w:val="24"/>
        </w:rPr>
        <w:t>тканей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F551D3">
      <w:pPr>
        <w:pStyle w:val="a3"/>
        <w:tabs>
          <w:tab w:val="left" w:pos="1883"/>
        </w:tabs>
        <w:spacing w:before="46" w:line="338" w:lineRule="auto"/>
        <w:ind w:left="767" w:right="8143" w:firstLine="120"/>
      </w:pPr>
      <w:r>
        <w:t>L</w:t>
      </w:r>
      <w:r>
        <w:tab/>
        <w:t>противоопухолевые</w:t>
      </w:r>
      <w:r>
        <w:rPr>
          <w:spacing w:val="-12"/>
        </w:rPr>
        <w:t xml:space="preserve"> </w:t>
      </w:r>
      <w:r>
        <w:t>препараты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иммуномодуляторы</w:t>
      </w:r>
      <w:r>
        <w:rPr>
          <w:spacing w:val="-57"/>
        </w:rPr>
        <w:t xml:space="preserve"> </w:t>
      </w:r>
      <w:r>
        <w:t>L04</w:t>
      </w:r>
      <w:r>
        <w:tab/>
        <w:t>иммунодепрессанты</w:t>
      </w:r>
    </w:p>
    <w:p w:rsidR="002E6BF1" w:rsidRDefault="002E6BF1">
      <w:pPr>
        <w:spacing w:line="338" w:lineRule="auto"/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space="720"/>
        </w:sectPr>
      </w:pPr>
    </w:p>
    <w:p w:rsidR="002E6BF1" w:rsidRDefault="002E6BF1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551" w:type="dxa"/>
        <w:tblLayout w:type="fixed"/>
        <w:tblLook w:val="01E0" w:firstRow="1" w:lastRow="1" w:firstColumn="1" w:lastColumn="1" w:noHBand="0" w:noVBand="0"/>
      </w:tblPr>
      <w:tblGrid>
        <w:gridCol w:w="1061"/>
        <w:gridCol w:w="5085"/>
        <w:gridCol w:w="3864"/>
      </w:tblGrid>
      <w:tr w:rsidR="002E6BF1">
        <w:trPr>
          <w:trHeight w:val="326"/>
        </w:trPr>
        <w:tc>
          <w:tcPr>
            <w:tcW w:w="1061" w:type="dxa"/>
          </w:tcPr>
          <w:p w:rsidR="002E6BF1" w:rsidRDefault="00F551D3">
            <w:pPr>
              <w:pStyle w:val="TableParagraph"/>
              <w:spacing w:line="266" w:lineRule="exact"/>
              <w:ind w:left="30" w:right="256"/>
              <w:jc w:val="center"/>
              <w:rPr>
                <w:sz w:val="24"/>
              </w:rPr>
            </w:pPr>
            <w:r>
              <w:rPr>
                <w:sz w:val="24"/>
              </w:rPr>
              <w:t>L04A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line="266" w:lineRule="exact"/>
              <w:ind w:left="277"/>
              <w:rPr>
                <w:sz w:val="24"/>
              </w:rPr>
            </w:pPr>
            <w:r>
              <w:rPr>
                <w:sz w:val="24"/>
              </w:rPr>
              <w:t>иммунодепрессанты</w:t>
            </w:r>
          </w:p>
        </w:tc>
        <w:tc>
          <w:tcPr>
            <w:tcW w:w="3864" w:type="dxa"/>
          </w:tcPr>
          <w:p w:rsidR="002E6BF1" w:rsidRDefault="002E6BF1">
            <w:pPr>
              <w:pStyle w:val="TableParagraph"/>
            </w:pPr>
          </w:p>
        </w:tc>
      </w:tr>
      <w:tr w:rsidR="002E6BF1">
        <w:trPr>
          <w:trHeight w:val="387"/>
        </w:trPr>
        <w:tc>
          <w:tcPr>
            <w:tcW w:w="1061" w:type="dxa"/>
          </w:tcPr>
          <w:p w:rsidR="002E6BF1" w:rsidRDefault="00F551D3">
            <w:pPr>
              <w:pStyle w:val="TableParagraph"/>
              <w:spacing w:before="50"/>
              <w:ind w:left="31" w:right="256"/>
              <w:jc w:val="center"/>
              <w:rPr>
                <w:sz w:val="24"/>
              </w:rPr>
            </w:pPr>
            <w:r>
              <w:rPr>
                <w:sz w:val="24"/>
              </w:rPr>
              <w:t>L04AA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before="50"/>
              <w:ind w:left="277"/>
              <w:rPr>
                <w:sz w:val="24"/>
              </w:rPr>
            </w:pPr>
            <w:r>
              <w:rPr>
                <w:sz w:val="24"/>
              </w:rPr>
              <w:t>селективные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иммунодепрессанты</w:t>
            </w:r>
          </w:p>
        </w:tc>
        <w:tc>
          <w:tcPr>
            <w:tcW w:w="3864" w:type="dxa"/>
          </w:tcPr>
          <w:p w:rsidR="002E6BF1" w:rsidRDefault="00F551D3">
            <w:pPr>
              <w:pStyle w:val="TableParagraph"/>
              <w:spacing w:before="50"/>
              <w:ind w:left="1353"/>
              <w:rPr>
                <w:sz w:val="24"/>
              </w:rPr>
            </w:pPr>
            <w:r>
              <w:rPr>
                <w:sz w:val="24"/>
              </w:rPr>
              <w:t>микофенолата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мофетил</w:t>
            </w:r>
          </w:p>
        </w:tc>
      </w:tr>
      <w:tr w:rsidR="002E6BF1">
        <w:trPr>
          <w:trHeight w:val="662"/>
        </w:trPr>
        <w:tc>
          <w:tcPr>
            <w:tcW w:w="1061" w:type="dxa"/>
          </w:tcPr>
          <w:p w:rsidR="002E6BF1" w:rsidRDefault="002E6BF1">
            <w:pPr>
              <w:pStyle w:val="TableParagraph"/>
            </w:pPr>
          </w:p>
        </w:tc>
        <w:tc>
          <w:tcPr>
            <w:tcW w:w="5085" w:type="dxa"/>
          </w:tcPr>
          <w:p w:rsidR="002E6BF1" w:rsidRDefault="002E6BF1">
            <w:pPr>
              <w:pStyle w:val="TableParagraph"/>
            </w:pPr>
          </w:p>
        </w:tc>
        <w:tc>
          <w:tcPr>
            <w:tcW w:w="3864" w:type="dxa"/>
          </w:tcPr>
          <w:p w:rsidR="002E6BF1" w:rsidRDefault="00F551D3">
            <w:pPr>
              <w:pStyle w:val="TableParagraph"/>
              <w:spacing w:before="53" w:line="237" w:lineRule="auto"/>
              <w:ind w:left="1353" w:right="30"/>
              <w:rPr>
                <w:sz w:val="24"/>
              </w:rPr>
            </w:pPr>
            <w:r>
              <w:rPr>
                <w:sz w:val="24"/>
              </w:rPr>
              <w:t>микофеноловая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эверолимус</w:t>
            </w:r>
          </w:p>
        </w:tc>
      </w:tr>
      <w:tr w:rsidR="002E6BF1">
        <w:trPr>
          <w:trHeight w:val="388"/>
        </w:trPr>
        <w:tc>
          <w:tcPr>
            <w:tcW w:w="1061" w:type="dxa"/>
          </w:tcPr>
          <w:p w:rsidR="002E6BF1" w:rsidRDefault="00F551D3">
            <w:pPr>
              <w:pStyle w:val="TableParagraph"/>
              <w:spacing w:before="51"/>
              <w:ind w:left="31" w:right="256"/>
              <w:jc w:val="center"/>
              <w:rPr>
                <w:sz w:val="24"/>
              </w:rPr>
            </w:pPr>
            <w:r>
              <w:rPr>
                <w:sz w:val="24"/>
              </w:rPr>
              <w:t>L04AD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before="51"/>
              <w:ind w:left="277"/>
              <w:rPr>
                <w:sz w:val="24"/>
              </w:rPr>
            </w:pPr>
            <w:r>
              <w:rPr>
                <w:sz w:val="24"/>
              </w:rPr>
              <w:t>ингибиторы кальциневрина</w:t>
            </w:r>
          </w:p>
        </w:tc>
        <w:tc>
          <w:tcPr>
            <w:tcW w:w="3864" w:type="dxa"/>
          </w:tcPr>
          <w:p w:rsidR="002E6BF1" w:rsidRDefault="00F551D3">
            <w:pPr>
              <w:pStyle w:val="TableParagraph"/>
              <w:spacing w:before="51"/>
              <w:ind w:left="1353"/>
              <w:rPr>
                <w:sz w:val="24"/>
              </w:rPr>
            </w:pPr>
            <w:r>
              <w:rPr>
                <w:sz w:val="24"/>
              </w:rPr>
              <w:t>такролимус</w:t>
            </w:r>
          </w:p>
        </w:tc>
      </w:tr>
      <w:tr w:rsidR="002E6BF1">
        <w:trPr>
          <w:trHeight w:val="327"/>
        </w:trPr>
        <w:tc>
          <w:tcPr>
            <w:tcW w:w="1061" w:type="dxa"/>
          </w:tcPr>
          <w:p w:rsidR="002E6BF1" w:rsidRDefault="002E6BF1">
            <w:pPr>
              <w:pStyle w:val="TableParagraph"/>
            </w:pPr>
          </w:p>
        </w:tc>
        <w:tc>
          <w:tcPr>
            <w:tcW w:w="5085" w:type="dxa"/>
          </w:tcPr>
          <w:p w:rsidR="002E6BF1" w:rsidRDefault="002E6BF1">
            <w:pPr>
              <w:pStyle w:val="TableParagraph"/>
            </w:pPr>
          </w:p>
        </w:tc>
        <w:tc>
          <w:tcPr>
            <w:tcW w:w="3864" w:type="dxa"/>
          </w:tcPr>
          <w:p w:rsidR="002E6BF1" w:rsidRDefault="00F551D3">
            <w:pPr>
              <w:pStyle w:val="TableParagraph"/>
              <w:spacing w:before="51" w:line="256" w:lineRule="exact"/>
              <w:ind w:left="1353"/>
              <w:rPr>
                <w:sz w:val="24"/>
              </w:rPr>
            </w:pPr>
            <w:r>
              <w:rPr>
                <w:sz w:val="24"/>
              </w:rPr>
              <w:t>циклоспорин</w:t>
            </w:r>
          </w:p>
        </w:tc>
      </w:tr>
    </w:tbl>
    <w:p w:rsidR="002E6BF1" w:rsidRDefault="002E6BF1">
      <w:pPr>
        <w:pStyle w:val="a3"/>
        <w:rPr>
          <w:sz w:val="20"/>
        </w:rPr>
      </w:pPr>
    </w:p>
    <w:p w:rsidR="002E6BF1" w:rsidRDefault="002E6BF1">
      <w:pPr>
        <w:pStyle w:val="a3"/>
        <w:spacing w:before="2"/>
        <w:rPr>
          <w:sz w:val="23"/>
        </w:rPr>
      </w:pPr>
    </w:p>
    <w:p w:rsidR="002E6BF1" w:rsidRDefault="00F551D3">
      <w:pPr>
        <w:pStyle w:val="1"/>
        <w:numPr>
          <w:ilvl w:val="1"/>
          <w:numId w:val="9"/>
        </w:numPr>
        <w:tabs>
          <w:tab w:val="left" w:pos="2443"/>
        </w:tabs>
        <w:ind w:left="2442" w:hanging="577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препараты,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которыми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обеспечиваются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больные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гемолитико-уремическим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синдромом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2E6BF1">
      <w:pPr>
        <w:pStyle w:val="a3"/>
        <w:spacing w:before="10"/>
        <w:rPr>
          <w:b/>
          <w:sz w:val="4"/>
        </w:rPr>
      </w:pPr>
    </w:p>
    <w:p w:rsidR="002E6BF1" w:rsidRDefault="002E6BF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551" w:type="dxa"/>
        <w:tblLayout w:type="fixed"/>
        <w:tblLook w:val="01E0" w:firstRow="1" w:lastRow="1" w:firstColumn="1" w:lastColumn="1" w:noHBand="0" w:noVBand="0"/>
      </w:tblPr>
      <w:tblGrid>
        <w:gridCol w:w="1061"/>
        <w:gridCol w:w="5085"/>
        <w:gridCol w:w="2574"/>
      </w:tblGrid>
      <w:tr w:rsidR="002E6BF1">
        <w:trPr>
          <w:trHeight w:val="327"/>
        </w:trPr>
        <w:tc>
          <w:tcPr>
            <w:tcW w:w="1061" w:type="dxa"/>
          </w:tcPr>
          <w:p w:rsidR="002E6BF1" w:rsidRDefault="00F551D3">
            <w:pPr>
              <w:pStyle w:val="TableParagraph"/>
              <w:spacing w:line="266" w:lineRule="exact"/>
              <w:ind w:left="25" w:right="256"/>
              <w:jc w:val="center"/>
              <w:rPr>
                <w:sz w:val="24"/>
              </w:rPr>
            </w:pPr>
            <w:r>
              <w:rPr>
                <w:sz w:val="24"/>
              </w:rPr>
              <w:t>L04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line="266" w:lineRule="exact"/>
              <w:ind w:left="277"/>
              <w:rPr>
                <w:sz w:val="24"/>
              </w:rPr>
            </w:pPr>
            <w:r>
              <w:rPr>
                <w:sz w:val="24"/>
              </w:rPr>
              <w:t>иммунодепрессанты</w:t>
            </w:r>
          </w:p>
        </w:tc>
        <w:tc>
          <w:tcPr>
            <w:tcW w:w="2574" w:type="dxa"/>
          </w:tcPr>
          <w:p w:rsidR="002E6BF1" w:rsidRDefault="002E6BF1">
            <w:pPr>
              <w:pStyle w:val="TableParagraph"/>
            </w:pPr>
          </w:p>
        </w:tc>
      </w:tr>
      <w:tr w:rsidR="002E6BF1">
        <w:trPr>
          <w:trHeight w:val="388"/>
        </w:trPr>
        <w:tc>
          <w:tcPr>
            <w:tcW w:w="1061" w:type="dxa"/>
          </w:tcPr>
          <w:p w:rsidR="002E6BF1" w:rsidRDefault="00F551D3">
            <w:pPr>
              <w:pStyle w:val="TableParagraph"/>
              <w:spacing w:before="51"/>
              <w:ind w:left="30" w:right="256"/>
              <w:jc w:val="center"/>
              <w:rPr>
                <w:sz w:val="24"/>
              </w:rPr>
            </w:pPr>
            <w:r>
              <w:rPr>
                <w:sz w:val="24"/>
              </w:rPr>
              <w:t>L04A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before="51"/>
              <w:ind w:left="277"/>
              <w:rPr>
                <w:sz w:val="24"/>
              </w:rPr>
            </w:pPr>
            <w:r>
              <w:rPr>
                <w:sz w:val="24"/>
              </w:rPr>
              <w:t>иммунодепрессанты</w:t>
            </w:r>
          </w:p>
        </w:tc>
        <w:tc>
          <w:tcPr>
            <w:tcW w:w="2574" w:type="dxa"/>
          </w:tcPr>
          <w:p w:rsidR="002E6BF1" w:rsidRDefault="002E6BF1">
            <w:pPr>
              <w:pStyle w:val="TableParagraph"/>
            </w:pPr>
          </w:p>
        </w:tc>
      </w:tr>
      <w:tr w:rsidR="002E6BF1">
        <w:trPr>
          <w:trHeight w:val="327"/>
        </w:trPr>
        <w:tc>
          <w:tcPr>
            <w:tcW w:w="1061" w:type="dxa"/>
          </w:tcPr>
          <w:p w:rsidR="002E6BF1" w:rsidRDefault="00F551D3">
            <w:pPr>
              <w:pStyle w:val="TableParagraph"/>
              <w:spacing w:before="51" w:line="256" w:lineRule="exact"/>
              <w:ind w:left="31" w:right="256"/>
              <w:jc w:val="center"/>
              <w:rPr>
                <w:sz w:val="24"/>
              </w:rPr>
            </w:pPr>
            <w:r>
              <w:rPr>
                <w:sz w:val="24"/>
              </w:rPr>
              <w:t>L04AA</w:t>
            </w:r>
          </w:p>
        </w:tc>
        <w:tc>
          <w:tcPr>
            <w:tcW w:w="5085" w:type="dxa"/>
          </w:tcPr>
          <w:p w:rsidR="002E6BF1" w:rsidRDefault="00F551D3">
            <w:pPr>
              <w:pStyle w:val="TableParagraph"/>
              <w:spacing w:before="51"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селективные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иммунодепрессанты</w:t>
            </w:r>
          </w:p>
        </w:tc>
        <w:tc>
          <w:tcPr>
            <w:tcW w:w="2574" w:type="dxa"/>
          </w:tcPr>
          <w:p w:rsidR="002E6BF1" w:rsidRDefault="00F551D3">
            <w:pPr>
              <w:pStyle w:val="TableParagraph"/>
              <w:spacing w:before="51" w:line="256" w:lineRule="exact"/>
              <w:ind w:left="1353"/>
              <w:rPr>
                <w:sz w:val="24"/>
              </w:rPr>
            </w:pPr>
            <w:r>
              <w:rPr>
                <w:sz w:val="24"/>
              </w:rPr>
              <w:t>экулизумаб</w:t>
            </w:r>
          </w:p>
        </w:tc>
      </w:tr>
    </w:tbl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2"/>
        <w:rPr>
          <w:b/>
          <w:sz w:val="23"/>
        </w:rPr>
      </w:pPr>
    </w:p>
    <w:p w:rsidR="002E6BF1" w:rsidRDefault="00F551D3">
      <w:pPr>
        <w:pStyle w:val="a4"/>
        <w:numPr>
          <w:ilvl w:val="1"/>
          <w:numId w:val="9"/>
        </w:numPr>
        <w:tabs>
          <w:tab w:val="left" w:pos="1965"/>
        </w:tabs>
        <w:ind w:left="1964" w:hanging="387"/>
        <w:jc w:val="left"/>
        <w:rPr>
          <w:b/>
          <w:sz w:val="24"/>
        </w:rPr>
      </w:pPr>
      <w:r>
        <w:rPr>
          <w:b/>
          <w:color w:val="26282D"/>
          <w:sz w:val="24"/>
        </w:rPr>
        <w:t>Лекарственные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препараты,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которыми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обеспечиваются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больные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юношеским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артритом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с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системным</w:t>
      </w:r>
      <w:r>
        <w:rPr>
          <w:b/>
          <w:color w:val="26282D"/>
          <w:spacing w:val="-6"/>
          <w:sz w:val="24"/>
        </w:rPr>
        <w:t xml:space="preserve"> </w:t>
      </w:r>
      <w:r>
        <w:rPr>
          <w:b/>
          <w:color w:val="26282D"/>
          <w:sz w:val="24"/>
        </w:rPr>
        <w:t>началом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9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F551D3">
      <w:pPr>
        <w:pStyle w:val="a3"/>
        <w:tabs>
          <w:tab w:val="left" w:pos="1883"/>
        </w:tabs>
        <w:spacing w:before="46" w:line="338" w:lineRule="auto"/>
        <w:ind w:left="680" w:right="11537" w:firstLine="86"/>
      </w:pPr>
      <w:r>
        <w:t>L04</w:t>
      </w:r>
      <w:r>
        <w:tab/>
      </w:r>
      <w:r>
        <w:rPr>
          <w:spacing w:val="-1"/>
        </w:rPr>
        <w:t>иммунодепрессанты</w:t>
      </w:r>
      <w:r>
        <w:rPr>
          <w:spacing w:val="-57"/>
        </w:rPr>
        <w:t xml:space="preserve"> </w:t>
      </w:r>
      <w:r>
        <w:t>L04A</w:t>
      </w:r>
      <w:r>
        <w:tab/>
      </w:r>
      <w:r>
        <w:rPr>
          <w:spacing w:val="-1"/>
        </w:rPr>
        <w:t>иммунодепрессанты</w:t>
      </w:r>
    </w:p>
    <w:p w:rsidR="002E6BF1" w:rsidRDefault="00F551D3">
      <w:pPr>
        <w:pStyle w:val="a3"/>
        <w:tabs>
          <w:tab w:val="left" w:pos="1281"/>
        </w:tabs>
        <w:spacing w:line="275" w:lineRule="exact"/>
        <w:ind w:right="6240"/>
        <w:jc w:val="right"/>
      </w:pPr>
      <w:r>
        <w:t>L04AB</w:t>
      </w:r>
      <w:r>
        <w:tab/>
      </w:r>
      <w:r>
        <w:t>ингибиторы</w:t>
      </w:r>
      <w:r>
        <w:rPr>
          <w:spacing w:val="-6"/>
        </w:rPr>
        <w:t xml:space="preserve"> </w:t>
      </w:r>
      <w:r>
        <w:t>фактора</w:t>
      </w:r>
      <w:r>
        <w:rPr>
          <w:spacing w:val="-5"/>
        </w:rPr>
        <w:t xml:space="preserve"> </w:t>
      </w:r>
      <w:r>
        <w:t>некроза</w:t>
      </w:r>
      <w:r>
        <w:rPr>
          <w:spacing w:val="-5"/>
        </w:rPr>
        <w:t xml:space="preserve"> </w:t>
      </w:r>
      <w:r>
        <w:t>опухоли</w:t>
      </w:r>
      <w:r>
        <w:rPr>
          <w:spacing w:val="-5"/>
        </w:rPr>
        <w:t xml:space="preserve"> </w:t>
      </w:r>
      <w:r>
        <w:t>альфа</w:t>
      </w:r>
      <w:r>
        <w:rPr>
          <w:spacing w:val="-5"/>
        </w:rPr>
        <w:t xml:space="preserve"> </w:t>
      </w:r>
      <w:r>
        <w:t>(ФНО-альфа)</w:t>
      </w:r>
      <w:r>
        <w:rPr>
          <w:spacing w:val="41"/>
        </w:rPr>
        <w:t xml:space="preserve"> </w:t>
      </w:r>
      <w:r>
        <w:t>адалимумаб</w:t>
      </w:r>
    </w:p>
    <w:p w:rsidR="002E6BF1" w:rsidRDefault="00F551D3">
      <w:pPr>
        <w:pStyle w:val="a3"/>
        <w:spacing w:before="112"/>
        <w:ind w:right="6336"/>
        <w:jc w:val="right"/>
      </w:pPr>
      <w:r>
        <w:t>этанерцепт</w:t>
      </w:r>
    </w:p>
    <w:p w:rsidR="002E6BF1" w:rsidRDefault="00F551D3">
      <w:pPr>
        <w:pStyle w:val="a3"/>
        <w:tabs>
          <w:tab w:val="left" w:pos="1883"/>
          <w:tab w:val="left" w:pos="8043"/>
        </w:tabs>
        <w:spacing w:before="113" w:line="338" w:lineRule="auto"/>
        <w:ind w:left="8044" w:right="6144" w:hanging="7445"/>
        <w:jc w:val="right"/>
      </w:pPr>
      <w:r>
        <w:t>L04AC</w:t>
      </w:r>
      <w:r>
        <w:tab/>
        <w:t>ингибиторы</w:t>
      </w:r>
      <w:r>
        <w:rPr>
          <w:spacing w:val="4"/>
        </w:rPr>
        <w:t xml:space="preserve"> </w:t>
      </w:r>
      <w:r>
        <w:t>интерлейкина</w:t>
      </w:r>
      <w:r>
        <w:tab/>
      </w:r>
      <w:r>
        <w:rPr>
          <w:spacing w:val="-1"/>
        </w:rPr>
        <w:t>канакинумаб</w:t>
      </w:r>
      <w:r>
        <w:rPr>
          <w:spacing w:val="-57"/>
        </w:rPr>
        <w:t xml:space="preserve"> </w:t>
      </w:r>
      <w:r>
        <w:t>тоцилизумаб</w:t>
      </w:r>
    </w:p>
    <w:p w:rsidR="002E6BF1" w:rsidRDefault="002E6BF1">
      <w:pPr>
        <w:spacing w:line="338" w:lineRule="auto"/>
        <w:jc w:val="right"/>
        <w:sectPr w:rsidR="002E6BF1">
          <w:pgSz w:w="16840" w:h="11900" w:orient="landscape"/>
          <w:pgMar w:top="1140" w:right="640" w:bottom="920" w:left="680" w:header="677" w:footer="725" w:gutter="0"/>
          <w:cols w:space="720"/>
        </w:sectPr>
      </w:pPr>
    </w:p>
    <w:p w:rsidR="002E6BF1" w:rsidRDefault="002E6BF1">
      <w:pPr>
        <w:pStyle w:val="a3"/>
        <w:rPr>
          <w:sz w:val="20"/>
        </w:rPr>
      </w:pPr>
    </w:p>
    <w:p w:rsidR="002E6BF1" w:rsidRDefault="002E6BF1">
      <w:pPr>
        <w:pStyle w:val="a3"/>
        <w:spacing w:before="6"/>
        <w:rPr>
          <w:sz w:val="20"/>
        </w:rPr>
      </w:pPr>
    </w:p>
    <w:p w:rsidR="002E6BF1" w:rsidRDefault="00F551D3">
      <w:pPr>
        <w:pStyle w:val="1"/>
        <w:numPr>
          <w:ilvl w:val="1"/>
          <w:numId w:val="9"/>
        </w:numPr>
        <w:tabs>
          <w:tab w:val="left" w:pos="2760"/>
        </w:tabs>
        <w:ind w:left="2759" w:hanging="297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препараты,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которыми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обеспечиваются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больные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мукополисахаридозом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I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типа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F551D3">
      <w:pPr>
        <w:pStyle w:val="a3"/>
        <w:tabs>
          <w:tab w:val="left" w:pos="1883"/>
        </w:tabs>
        <w:spacing w:before="48" w:line="237" w:lineRule="auto"/>
        <w:ind w:left="1883" w:right="8396" w:hanging="1133"/>
      </w:pPr>
      <w:r>
        <w:t>A16</w:t>
      </w:r>
      <w:r>
        <w:tab/>
        <w:t>другие препараты для лечения заболеваний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-7"/>
        </w:rPr>
        <w:t xml:space="preserve"> </w:t>
      </w:r>
      <w:r>
        <w:t>тракта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обмена</w:t>
      </w:r>
      <w:r>
        <w:rPr>
          <w:spacing w:val="-57"/>
        </w:rPr>
        <w:t xml:space="preserve"> </w:t>
      </w:r>
      <w:r>
        <w:t>веществ</w:t>
      </w:r>
    </w:p>
    <w:p w:rsidR="002E6BF1" w:rsidRDefault="00F551D3">
      <w:pPr>
        <w:pStyle w:val="a3"/>
        <w:tabs>
          <w:tab w:val="left" w:pos="1883"/>
        </w:tabs>
        <w:spacing w:before="116" w:line="237" w:lineRule="auto"/>
        <w:ind w:left="1883" w:right="8396" w:hanging="1217"/>
      </w:pPr>
      <w:r>
        <w:t>A16A</w:t>
      </w:r>
      <w:r>
        <w:tab/>
        <w:t>другие препараты для лечения заболеваний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-7"/>
        </w:rPr>
        <w:t xml:space="preserve"> </w:t>
      </w:r>
      <w:r>
        <w:t>тракта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обмена</w:t>
      </w:r>
      <w:r>
        <w:rPr>
          <w:spacing w:val="-57"/>
        </w:rPr>
        <w:t xml:space="preserve"> </w:t>
      </w:r>
      <w:r>
        <w:t>веществ</w:t>
      </w:r>
    </w:p>
    <w:p w:rsidR="002E6BF1" w:rsidRDefault="00F551D3">
      <w:pPr>
        <w:pStyle w:val="a3"/>
        <w:tabs>
          <w:tab w:val="left" w:pos="1883"/>
          <w:tab w:val="left" w:pos="8043"/>
        </w:tabs>
        <w:spacing w:before="114"/>
        <w:ind w:left="587"/>
      </w:pPr>
      <w:r>
        <w:t>A16AB</w:t>
      </w:r>
      <w:r>
        <w:tab/>
        <w:t>ферментные</w:t>
      </w:r>
      <w:r>
        <w:rPr>
          <w:spacing w:val="-4"/>
        </w:rPr>
        <w:t xml:space="preserve"> </w:t>
      </w:r>
      <w:r>
        <w:t>препараты</w:t>
      </w:r>
      <w:r>
        <w:tab/>
        <w:t>ларонидаза</w:t>
      </w:r>
    </w:p>
    <w:p w:rsidR="002E6BF1" w:rsidRDefault="002E6BF1">
      <w:pPr>
        <w:pStyle w:val="a3"/>
        <w:rPr>
          <w:sz w:val="20"/>
        </w:rPr>
      </w:pPr>
    </w:p>
    <w:p w:rsidR="002E6BF1" w:rsidRDefault="002E6BF1">
      <w:pPr>
        <w:pStyle w:val="a3"/>
        <w:spacing w:before="3"/>
        <w:rPr>
          <w:sz w:val="23"/>
        </w:rPr>
      </w:pPr>
    </w:p>
    <w:p w:rsidR="002E6BF1" w:rsidRDefault="00F551D3">
      <w:pPr>
        <w:pStyle w:val="1"/>
        <w:numPr>
          <w:ilvl w:val="1"/>
          <w:numId w:val="9"/>
        </w:numPr>
        <w:tabs>
          <w:tab w:val="left" w:pos="2760"/>
        </w:tabs>
        <w:ind w:left="2759" w:hanging="390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препараты,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которыми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обеспечиваются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больные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мукополисахаридозом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II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типа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2E6BF1">
      <w:pPr>
        <w:pStyle w:val="a3"/>
        <w:spacing w:before="10"/>
        <w:rPr>
          <w:b/>
          <w:sz w:val="4"/>
        </w:rPr>
      </w:pPr>
    </w:p>
    <w:p w:rsidR="002E6BF1" w:rsidRDefault="002E6BF1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544" w:type="dxa"/>
        <w:tblLayout w:type="fixed"/>
        <w:tblLook w:val="01E0" w:firstRow="1" w:lastRow="1" w:firstColumn="1" w:lastColumn="1" w:noHBand="0" w:noVBand="0"/>
      </w:tblPr>
      <w:tblGrid>
        <w:gridCol w:w="1071"/>
        <w:gridCol w:w="5974"/>
        <w:gridCol w:w="2420"/>
      </w:tblGrid>
      <w:tr w:rsidR="002E6BF1">
        <w:trPr>
          <w:trHeight w:val="874"/>
        </w:trPr>
        <w:tc>
          <w:tcPr>
            <w:tcW w:w="1071" w:type="dxa"/>
          </w:tcPr>
          <w:p w:rsidR="002E6BF1" w:rsidRDefault="00F551D3">
            <w:pPr>
              <w:pStyle w:val="TableParagraph"/>
              <w:spacing w:line="266" w:lineRule="exact"/>
              <w:ind w:left="24" w:right="253"/>
              <w:jc w:val="center"/>
              <w:rPr>
                <w:sz w:val="24"/>
              </w:rPr>
            </w:pPr>
            <w:r>
              <w:rPr>
                <w:sz w:val="24"/>
              </w:rPr>
              <w:t>A16</w:t>
            </w:r>
          </w:p>
        </w:tc>
        <w:tc>
          <w:tcPr>
            <w:tcW w:w="5974" w:type="dxa"/>
          </w:tcPr>
          <w:p w:rsidR="002E6BF1" w:rsidRDefault="00F551D3">
            <w:pPr>
              <w:pStyle w:val="TableParagraph"/>
              <w:spacing w:line="237" w:lineRule="auto"/>
              <w:ind w:left="275" w:right="459"/>
              <w:rPr>
                <w:sz w:val="24"/>
              </w:rPr>
            </w:pPr>
            <w:r>
              <w:rPr>
                <w:sz w:val="24"/>
              </w:rPr>
              <w:t>другие препараты для лечения 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420" w:type="dxa"/>
            <w:vMerge w:val="restart"/>
          </w:tcPr>
          <w:p w:rsidR="002E6BF1" w:rsidRDefault="002E6BF1">
            <w:pPr>
              <w:pStyle w:val="TableParagraph"/>
            </w:pPr>
          </w:p>
        </w:tc>
      </w:tr>
      <w:tr w:rsidR="002E6BF1">
        <w:trPr>
          <w:trHeight w:val="936"/>
        </w:trPr>
        <w:tc>
          <w:tcPr>
            <w:tcW w:w="1071" w:type="dxa"/>
          </w:tcPr>
          <w:p w:rsidR="002E6BF1" w:rsidRDefault="00F551D3">
            <w:pPr>
              <w:pStyle w:val="TableParagraph"/>
              <w:spacing w:before="51"/>
              <w:ind w:left="29" w:right="253"/>
              <w:jc w:val="center"/>
              <w:rPr>
                <w:sz w:val="24"/>
              </w:rPr>
            </w:pPr>
            <w:r>
              <w:rPr>
                <w:sz w:val="24"/>
              </w:rPr>
              <w:t>A16A</w:t>
            </w:r>
          </w:p>
        </w:tc>
        <w:tc>
          <w:tcPr>
            <w:tcW w:w="5974" w:type="dxa"/>
          </w:tcPr>
          <w:p w:rsidR="002E6BF1" w:rsidRDefault="00F551D3">
            <w:pPr>
              <w:pStyle w:val="TableParagraph"/>
              <w:spacing w:before="53" w:line="237" w:lineRule="auto"/>
              <w:ind w:left="275" w:right="459"/>
              <w:rPr>
                <w:sz w:val="24"/>
              </w:rPr>
            </w:pPr>
            <w:r>
              <w:rPr>
                <w:sz w:val="24"/>
              </w:rPr>
              <w:t>другие препараты для лечения 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2E6BF1" w:rsidRDefault="002E6BF1">
            <w:pPr>
              <w:rPr>
                <w:sz w:val="2"/>
                <w:szCs w:val="2"/>
              </w:rPr>
            </w:pPr>
          </w:p>
        </w:tc>
      </w:tr>
      <w:tr w:rsidR="002E6BF1">
        <w:trPr>
          <w:trHeight w:val="388"/>
        </w:trPr>
        <w:tc>
          <w:tcPr>
            <w:tcW w:w="1071" w:type="dxa"/>
          </w:tcPr>
          <w:p w:rsidR="002E6BF1" w:rsidRDefault="00F551D3">
            <w:pPr>
              <w:pStyle w:val="TableParagraph"/>
              <w:spacing w:before="51"/>
              <w:ind w:left="31" w:right="253"/>
              <w:jc w:val="center"/>
              <w:rPr>
                <w:sz w:val="24"/>
              </w:rPr>
            </w:pPr>
            <w:r>
              <w:rPr>
                <w:sz w:val="24"/>
              </w:rPr>
              <w:t>A16AB</w:t>
            </w:r>
          </w:p>
        </w:tc>
        <w:tc>
          <w:tcPr>
            <w:tcW w:w="5974" w:type="dxa"/>
          </w:tcPr>
          <w:p w:rsidR="002E6BF1" w:rsidRDefault="00F551D3">
            <w:pPr>
              <w:pStyle w:val="TableParagraph"/>
              <w:spacing w:before="51"/>
              <w:ind w:left="275"/>
              <w:rPr>
                <w:sz w:val="24"/>
              </w:rPr>
            </w:pPr>
            <w:r>
              <w:rPr>
                <w:sz w:val="24"/>
              </w:rPr>
              <w:t>ферментные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  <w:tc>
          <w:tcPr>
            <w:tcW w:w="2420" w:type="dxa"/>
          </w:tcPr>
          <w:p w:rsidR="002E6BF1" w:rsidRDefault="00F551D3">
            <w:pPr>
              <w:pStyle w:val="TableParagraph"/>
              <w:spacing w:before="51"/>
              <w:ind w:left="461"/>
              <w:rPr>
                <w:sz w:val="24"/>
              </w:rPr>
            </w:pPr>
            <w:r>
              <w:rPr>
                <w:sz w:val="24"/>
              </w:rPr>
              <w:t>идурсульфаза</w:t>
            </w:r>
          </w:p>
        </w:tc>
      </w:tr>
      <w:tr w:rsidR="002E6BF1">
        <w:trPr>
          <w:trHeight w:val="327"/>
        </w:trPr>
        <w:tc>
          <w:tcPr>
            <w:tcW w:w="1071" w:type="dxa"/>
          </w:tcPr>
          <w:p w:rsidR="002E6BF1" w:rsidRDefault="002E6BF1">
            <w:pPr>
              <w:pStyle w:val="TableParagraph"/>
            </w:pPr>
          </w:p>
        </w:tc>
        <w:tc>
          <w:tcPr>
            <w:tcW w:w="5974" w:type="dxa"/>
          </w:tcPr>
          <w:p w:rsidR="002E6BF1" w:rsidRDefault="002E6BF1">
            <w:pPr>
              <w:pStyle w:val="TableParagraph"/>
            </w:pPr>
          </w:p>
        </w:tc>
        <w:tc>
          <w:tcPr>
            <w:tcW w:w="2420" w:type="dxa"/>
          </w:tcPr>
          <w:p w:rsidR="002E6BF1" w:rsidRDefault="00F551D3">
            <w:pPr>
              <w:pStyle w:val="TableParagraph"/>
              <w:spacing w:before="51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идурсульфаза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бета</w:t>
            </w:r>
          </w:p>
        </w:tc>
      </w:tr>
    </w:tbl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2"/>
        <w:rPr>
          <w:b/>
          <w:sz w:val="23"/>
        </w:rPr>
      </w:pPr>
    </w:p>
    <w:p w:rsidR="002E6BF1" w:rsidRDefault="00F551D3">
      <w:pPr>
        <w:pStyle w:val="a4"/>
        <w:numPr>
          <w:ilvl w:val="1"/>
          <w:numId w:val="9"/>
        </w:numPr>
        <w:tabs>
          <w:tab w:val="left" w:pos="2767"/>
        </w:tabs>
        <w:ind w:left="2766" w:hanging="484"/>
        <w:jc w:val="left"/>
        <w:rPr>
          <w:b/>
          <w:sz w:val="24"/>
        </w:rPr>
      </w:pPr>
      <w:r>
        <w:rPr>
          <w:b/>
          <w:color w:val="26282D"/>
          <w:sz w:val="24"/>
        </w:rPr>
        <w:t>Лекарственные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препараты,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которыми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обеспечиваются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больные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мукополисахаридозом</w:t>
      </w:r>
      <w:r>
        <w:rPr>
          <w:b/>
          <w:color w:val="26282D"/>
          <w:spacing w:val="-4"/>
          <w:sz w:val="24"/>
        </w:rPr>
        <w:t xml:space="preserve"> </w:t>
      </w:r>
      <w:r>
        <w:rPr>
          <w:b/>
          <w:color w:val="26282D"/>
          <w:sz w:val="24"/>
        </w:rPr>
        <w:t>VI</w:t>
      </w:r>
      <w:r>
        <w:rPr>
          <w:b/>
          <w:color w:val="26282D"/>
          <w:spacing w:val="-5"/>
          <w:sz w:val="24"/>
        </w:rPr>
        <w:t xml:space="preserve"> </w:t>
      </w:r>
      <w:r>
        <w:rPr>
          <w:b/>
          <w:color w:val="26282D"/>
          <w:sz w:val="24"/>
        </w:rPr>
        <w:t>типа</w:t>
      </w:r>
    </w:p>
    <w:p w:rsidR="002E6BF1" w:rsidRDefault="002E6BF1">
      <w:pPr>
        <w:rPr>
          <w:sz w:val="24"/>
        </w:rPr>
        <w:sectPr w:rsidR="002E6BF1">
          <w:pgSz w:w="16840" w:h="11900" w:orient="landscape"/>
          <w:pgMar w:top="1140" w:right="640" w:bottom="920" w:left="680" w:header="677" w:footer="725" w:gutter="0"/>
          <w:cols w:space="720"/>
        </w:sectPr>
      </w:pP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181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325" w:hanging="2412"/>
              <w:rPr>
                <w:sz w:val="24"/>
              </w:rPr>
            </w:pPr>
            <w:r>
              <w:rPr>
                <w:sz w:val="24"/>
              </w:rPr>
              <w:t>Анатомо-терапевтическо-химическая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181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F551D3">
      <w:pPr>
        <w:pStyle w:val="a3"/>
        <w:tabs>
          <w:tab w:val="left" w:pos="1883"/>
        </w:tabs>
        <w:spacing w:before="48" w:line="237" w:lineRule="auto"/>
        <w:ind w:left="1883" w:right="8396" w:hanging="1133"/>
      </w:pPr>
      <w:r>
        <w:t>A16</w:t>
      </w:r>
      <w:r>
        <w:tab/>
        <w:t>другие препараты для лечения заболеваний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-7"/>
        </w:rPr>
        <w:t xml:space="preserve"> </w:t>
      </w:r>
      <w:r>
        <w:t>тракта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обмена</w:t>
      </w:r>
      <w:r>
        <w:rPr>
          <w:spacing w:val="-57"/>
        </w:rPr>
        <w:t xml:space="preserve"> </w:t>
      </w:r>
      <w:r>
        <w:t>веществ</w:t>
      </w:r>
    </w:p>
    <w:p w:rsidR="002E6BF1" w:rsidRDefault="00F551D3">
      <w:pPr>
        <w:pStyle w:val="a3"/>
        <w:tabs>
          <w:tab w:val="left" w:pos="1883"/>
        </w:tabs>
        <w:spacing w:before="116" w:line="237" w:lineRule="auto"/>
        <w:ind w:left="1883" w:right="8396" w:hanging="1217"/>
      </w:pPr>
      <w:r>
        <w:t>A16A</w:t>
      </w:r>
      <w:r>
        <w:tab/>
        <w:t>другие препараты для лечения заболеваний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-7"/>
        </w:rPr>
        <w:t xml:space="preserve"> </w:t>
      </w:r>
      <w:r>
        <w:t>тракта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обмена</w:t>
      </w:r>
      <w:r>
        <w:rPr>
          <w:spacing w:val="-57"/>
        </w:rPr>
        <w:t xml:space="preserve"> </w:t>
      </w:r>
      <w:r>
        <w:t>веществ</w:t>
      </w:r>
    </w:p>
    <w:p w:rsidR="002E6BF1" w:rsidRDefault="00F551D3">
      <w:pPr>
        <w:pStyle w:val="a3"/>
        <w:tabs>
          <w:tab w:val="left" w:pos="1883"/>
          <w:tab w:val="left" w:pos="8043"/>
        </w:tabs>
        <w:spacing w:before="114"/>
        <w:ind w:left="587"/>
      </w:pPr>
      <w:r>
        <w:t>A16AB</w:t>
      </w:r>
      <w:r>
        <w:tab/>
        <w:t>ферментные</w:t>
      </w:r>
      <w:r>
        <w:rPr>
          <w:spacing w:val="-4"/>
        </w:rPr>
        <w:t xml:space="preserve"> </w:t>
      </w:r>
      <w:r>
        <w:t>препараты</w:t>
      </w:r>
      <w:r>
        <w:tab/>
        <w:t>галсульфаза</w:t>
      </w:r>
    </w:p>
    <w:p w:rsidR="002E6BF1" w:rsidRDefault="002E6BF1">
      <w:pPr>
        <w:pStyle w:val="a3"/>
        <w:rPr>
          <w:sz w:val="20"/>
        </w:rPr>
      </w:pPr>
    </w:p>
    <w:p w:rsidR="002E6BF1" w:rsidRDefault="002E6BF1">
      <w:pPr>
        <w:rPr>
          <w:sz w:val="20"/>
        </w:rPr>
        <w:sectPr w:rsidR="002E6BF1">
          <w:pgSz w:w="16840" w:h="11900" w:orient="landscape"/>
          <w:pgMar w:top="1140" w:right="640" w:bottom="920" w:left="680" w:header="677" w:footer="725" w:gutter="0"/>
          <w:cols w:space="720"/>
        </w:sectPr>
      </w:pPr>
    </w:p>
    <w:p w:rsidR="002E6BF1" w:rsidRDefault="002E6BF1">
      <w:pPr>
        <w:pStyle w:val="a3"/>
        <w:spacing w:before="11"/>
        <w:rPr>
          <w:sz w:val="20"/>
        </w:rPr>
      </w:pPr>
    </w:p>
    <w:p w:rsidR="002E6BF1" w:rsidRDefault="00F551D3">
      <w:pPr>
        <w:pStyle w:val="a3"/>
        <w:spacing w:line="269" w:lineRule="exact"/>
        <w:ind w:left="289"/>
      </w:pPr>
      <w:r>
        <w:rPr>
          <w:shd w:val="clear" w:color="auto" w:fill="EFEFEF"/>
        </w:rPr>
        <w:t>Информация</w:t>
      </w:r>
      <w:r>
        <w:rPr>
          <w:spacing w:val="-5"/>
          <w:shd w:val="clear" w:color="auto" w:fill="EFEFEF"/>
        </w:rPr>
        <w:t xml:space="preserve"> </w:t>
      </w:r>
      <w:r>
        <w:rPr>
          <w:shd w:val="clear" w:color="auto" w:fill="EFEFEF"/>
        </w:rPr>
        <w:t>об</w:t>
      </w:r>
      <w:r>
        <w:rPr>
          <w:spacing w:val="-4"/>
          <w:shd w:val="clear" w:color="auto" w:fill="EFEFEF"/>
        </w:rPr>
        <w:t xml:space="preserve"> </w:t>
      </w:r>
      <w:r>
        <w:rPr>
          <w:shd w:val="clear" w:color="auto" w:fill="EFEFEF"/>
        </w:rPr>
        <w:t>изменениях:</w:t>
      </w:r>
    </w:p>
    <w:p w:rsidR="002E6BF1" w:rsidRDefault="00F551D3">
      <w:pPr>
        <w:spacing w:line="269" w:lineRule="exact"/>
        <w:ind w:left="289"/>
        <w:rPr>
          <w:i/>
          <w:sz w:val="24"/>
        </w:rPr>
      </w:pPr>
      <w:r>
        <w:rPr>
          <w:i/>
          <w:color w:val="353842"/>
          <w:sz w:val="24"/>
          <w:shd w:val="clear" w:color="auto" w:fill="EFEFEF"/>
        </w:rPr>
        <w:t>1142-Р</w:t>
      </w:r>
    </w:p>
    <w:p w:rsidR="002E6BF1" w:rsidRDefault="00F551D3">
      <w:pPr>
        <w:spacing w:before="229"/>
        <w:ind w:left="132"/>
        <w:rPr>
          <w:i/>
          <w:sz w:val="24"/>
        </w:rPr>
      </w:pPr>
      <w:r>
        <w:br w:type="column"/>
      </w:r>
      <w:r>
        <w:rPr>
          <w:i/>
          <w:color w:val="353842"/>
          <w:sz w:val="24"/>
          <w:shd w:val="clear" w:color="auto" w:fill="EFEFEF"/>
        </w:rPr>
        <w:lastRenderedPageBreak/>
        <w:t>Перечень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дополнен</w:t>
      </w:r>
      <w:r>
        <w:rPr>
          <w:i/>
          <w:color w:val="353842"/>
          <w:spacing w:val="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разделом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XIII</w:t>
      </w:r>
      <w:r>
        <w:rPr>
          <w:i/>
          <w:color w:val="353842"/>
          <w:spacing w:val="-5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с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26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апреля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2020</w:t>
      </w:r>
      <w:r>
        <w:rPr>
          <w:i/>
          <w:color w:val="353842"/>
          <w:spacing w:val="-3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 -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Распоряжение</w:t>
      </w:r>
      <w:r>
        <w:rPr>
          <w:i/>
          <w:color w:val="353842"/>
          <w:spacing w:val="-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Правительства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России</w:t>
      </w:r>
      <w:r>
        <w:rPr>
          <w:i/>
          <w:color w:val="353842"/>
          <w:spacing w:val="-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от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26 апреля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2020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 xml:space="preserve">г. N </w:t>
      </w:r>
    </w:p>
    <w:p w:rsidR="002E6BF1" w:rsidRDefault="002E6BF1">
      <w:pPr>
        <w:rPr>
          <w:sz w:val="24"/>
        </w:rPr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num="2" w:space="720" w:equalWidth="0">
            <w:col w:w="3255" w:space="40"/>
            <w:col w:w="12225"/>
          </w:cols>
        </w:sectPr>
      </w:pPr>
    </w:p>
    <w:p w:rsidR="002E6BF1" w:rsidRDefault="002E6BF1">
      <w:pPr>
        <w:pStyle w:val="a3"/>
        <w:spacing w:before="2"/>
        <w:rPr>
          <w:i/>
          <w:sz w:val="12"/>
        </w:rPr>
      </w:pPr>
    </w:p>
    <w:p w:rsidR="002E6BF1" w:rsidRDefault="00F551D3">
      <w:pPr>
        <w:pStyle w:val="1"/>
        <w:numPr>
          <w:ilvl w:val="1"/>
          <w:numId w:val="9"/>
        </w:numPr>
        <w:tabs>
          <w:tab w:val="left" w:pos="2397"/>
        </w:tabs>
        <w:spacing w:before="90"/>
        <w:ind w:left="2396" w:hanging="577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3"/>
        </w:rPr>
        <w:t xml:space="preserve"> </w:t>
      </w:r>
      <w:r>
        <w:rPr>
          <w:color w:val="26282D"/>
        </w:rPr>
        <w:t>препараты,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которыми</w:t>
      </w:r>
      <w:r>
        <w:rPr>
          <w:color w:val="26282D"/>
          <w:spacing w:val="-3"/>
        </w:rPr>
        <w:t xml:space="preserve"> </w:t>
      </w:r>
      <w:r>
        <w:rPr>
          <w:color w:val="26282D"/>
        </w:rPr>
        <w:t>обеспечиваются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больные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апластической</w:t>
      </w:r>
      <w:r>
        <w:rPr>
          <w:color w:val="26282D"/>
          <w:spacing w:val="-1"/>
        </w:rPr>
        <w:t xml:space="preserve"> </w:t>
      </w:r>
      <w:r>
        <w:rPr>
          <w:color w:val="26282D"/>
        </w:rPr>
        <w:t>анемией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неуточненной</w:t>
      </w:r>
    </w:p>
    <w:p w:rsidR="002E6BF1" w:rsidRDefault="002E6BF1">
      <w:pPr>
        <w:pStyle w:val="a3"/>
        <w:rPr>
          <w:b/>
          <w:sz w:val="20"/>
        </w:rPr>
      </w:pPr>
    </w:p>
    <w:p w:rsidR="002E6BF1" w:rsidRDefault="002E6BF1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7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262" w:hanging="2477"/>
              <w:rPr>
                <w:sz w:val="24"/>
              </w:rPr>
            </w:pPr>
            <w:r>
              <w:rPr>
                <w:sz w:val="24"/>
              </w:rPr>
              <w:t>Анатомно-терапевтическо-химическая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F551D3">
      <w:pPr>
        <w:pStyle w:val="a3"/>
        <w:tabs>
          <w:tab w:val="left" w:pos="1883"/>
        </w:tabs>
        <w:spacing w:before="46" w:line="338" w:lineRule="auto"/>
        <w:ind w:left="767" w:right="8143" w:firstLine="120"/>
      </w:pPr>
      <w:r>
        <w:t>L</w:t>
      </w:r>
      <w:r>
        <w:tab/>
        <w:t>противоопухолевые</w:t>
      </w:r>
      <w:r>
        <w:rPr>
          <w:spacing w:val="-12"/>
        </w:rPr>
        <w:t xml:space="preserve"> </w:t>
      </w:r>
      <w:r>
        <w:t>препараты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иммуномодуляторы</w:t>
      </w:r>
      <w:r>
        <w:rPr>
          <w:spacing w:val="-57"/>
        </w:rPr>
        <w:t xml:space="preserve"> </w:t>
      </w:r>
      <w:r>
        <w:t>L04</w:t>
      </w:r>
      <w:r>
        <w:tab/>
        <w:t>иммунодепрессанты</w:t>
      </w:r>
    </w:p>
    <w:p w:rsidR="002E6BF1" w:rsidRDefault="00F551D3">
      <w:pPr>
        <w:pStyle w:val="a3"/>
        <w:tabs>
          <w:tab w:val="left" w:pos="1883"/>
        </w:tabs>
        <w:spacing w:line="275" w:lineRule="exact"/>
        <w:ind w:left="680"/>
      </w:pPr>
      <w:r>
        <w:t>L04A</w:t>
      </w:r>
      <w:r>
        <w:tab/>
        <w:t>иммунодепрессанты</w:t>
      </w:r>
    </w:p>
    <w:p w:rsidR="002E6BF1" w:rsidRDefault="00F551D3">
      <w:pPr>
        <w:pStyle w:val="a3"/>
        <w:tabs>
          <w:tab w:val="left" w:pos="1883"/>
          <w:tab w:val="left" w:pos="8043"/>
        </w:tabs>
        <w:spacing w:before="112"/>
        <w:ind w:left="594"/>
      </w:pPr>
      <w:r>
        <w:t>L04AD</w:t>
      </w:r>
      <w:r>
        <w:tab/>
        <w:t>ингибиторы</w:t>
      </w:r>
      <w:r>
        <w:rPr>
          <w:spacing w:val="3"/>
        </w:rPr>
        <w:t xml:space="preserve"> </w:t>
      </w:r>
      <w:r>
        <w:t>кальциневрина</w:t>
      </w:r>
      <w:r>
        <w:tab/>
        <w:t>циклоспорин</w:t>
      </w:r>
    </w:p>
    <w:p w:rsidR="002E6BF1" w:rsidRDefault="002E6BF1">
      <w:pPr>
        <w:pStyle w:val="a3"/>
        <w:rPr>
          <w:sz w:val="20"/>
        </w:rPr>
      </w:pPr>
    </w:p>
    <w:p w:rsidR="002E6BF1" w:rsidRDefault="002E6BF1">
      <w:pPr>
        <w:rPr>
          <w:sz w:val="20"/>
        </w:rPr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space="720"/>
        </w:sectPr>
      </w:pPr>
    </w:p>
    <w:p w:rsidR="002E6BF1" w:rsidRDefault="002E6BF1">
      <w:pPr>
        <w:pStyle w:val="a3"/>
        <w:spacing w:before="11"/>
        <w:rPr>
          <w:sz w:val="20"/>
        </w:rPr>
      </w:pPr>
    </w:p>
    <w:p w:rsidR="002E6BF1" w:rsidRDefault="00F551D3">
      <w:pPr>
        <w:pStyle w:val="a3"/>
        <w:spacing w:line="269" w:lineRule="exact"/>
        <w:ind w:left="289"/>
      </w:pPr>
      <w:r>
        <w:rPr>
          <w:shd w:val="clear" w:color="auto" w:fill="EFEFEF"/>
        </w:rPr>
        <w:t>Информация</w:t>
      </w:r>
      <w:r>
        <w:rPr>
          <w:spacing w:val="-5"/>
          <w:shd w:val="clear" w:color="auto" w:fill="EFEFEF"/>
        </w:rPr>
        <w:t xml:space="preserve"> </w:t>
      </w:r>
      <w:r>
        <w:rPr>
          <w:shd w:val="clear" w:color="auto" w:fill="EFEFEF"/>
        </w:rPr>
        <w:t>об</w:t>
      </w:r>
      <w:r>
        <w:rPr>
          <w:spacing w:val="-4"/>
          <w:shd w:val="clear" w:color="auto" w:fill="EFEFEF"/>
        </w:rPr>
        <w:t xml:space="preserve"> </w:t>
      </w:r>
      <w:r>
        <w:rPr>
          <w:shd w:val="clear" w:color="auto" w:fill="EFEFEF"/>
        </w:rPr>
        <w:t>изменениях:</w:t>
      </w:r>
    </w:p>
    <w:p w:rsidR="002E6BF1" w:rsidRDefault="00F551D3">
      <w:pPr>
        <w:spacing w:line="269" w:lineRule="exact"/>
        <w:ind w:left="289"/>
        <w:rPr>
          <w:i/>
          <w:sz w:val="24"/>
        </w:rPr>
      </w:pPr>
      <w:r>
        <w:rPr>
          <w:i/>
          <w:color w:val="353842"/>
          <w:sz w:val="24"/>
          <w:shd w:val="clear" w:color="auto" w:fill="EFEFEF"/>
        </w:rPr>
        <w:t>1142-Р</w:t>
      </w:r>
    </w:p>
    <w:p w:rsidR="002E6BF1" w:rsidRDefault="00F551D3">
      <w:pPr>
        <w:spacing w:before="229"/>
        <w:ind w:left="132"/>
        <w:rPr>
          <w:i/>
          <w:sz w:val="24"/>
        </w:rPr>
      </w:pPr>
      <w:r>
        <w:br w:type="column"/>
      </w:r>
      <w:r>
        <w:rPr>
          <w:i/>
          <w:color w:val="353842"/>
          <w:sz w:val="24"/>
          <w:shd w:val="clear" w:color="auto" w:fill="EFEFEF"/>
        </w:rPr>
        <w:lastRenderedPageBreak/>
        <w:t>Перечень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дополнен</w:t>
      </w:r>
      <w:r>
        <w:rPr>
          <w:i/>
          <w:color w:val="353842"/>
          <w:spacing w:val="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разделом XIV</w:t>
      </w:r>
      <w:r>
        <w:rPr>
          <w:i/>
          <w:color w:val="353842"/>
          <w:spacing w:val="-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с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26 апреля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2020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г.</w:t>
      </w:r>
      <w:r>
        <w:rPr>
          <w:i/>
          <w:color w:val="353842"/>
          <w:spacing w:val="-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-</w:t>
      </w:r>
      <w:r>
        <w:rPr>
          <w:i/>
          <w:color w:val="353842"/>
          <w:spacing w:val="-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Распоряжение</w:t>
      </w:r>
      <w:r>
        <w:rPr>
          <w:i/>
          <w:color w:val="353842"/>
          <w:spacing w:val="-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Правительства</w:t>
      </w:r>
      <w:r>
        <w:rPr>
          <w:i/>
          <w:color w:val="353842"/>
          <w:spacing w:val="-4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России</w:t>
      </w:r>
      <w:r>
        <w:rPr>
          <w:i/>
          <w:color w:val="353842"/>
          <w:spacing w:val="-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от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26 апреля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2020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 xml:space="preserve">г. N </w:t>
      </w:r>
    </w:p>
    <w:p w:rsidR="002E6BF1" w:rsidRDefault="002E6BF1">
      <w:pPr>
        <w:rPr>
          <w:sz w:val="24"/>
        </w:rPr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num="2" w:space="720" w:equalWidth="0">
            <w:col w:w="3255" w:space="40"/>
            <w:col w:w="12225"/>
          </w:cols>
        </w:sectPr>
      </w:pPr>
    </w:p>
    <w:p w:rsidR="002E6BF1" w:rsidRDefault="002E6BF1">
      <w:pPr>
        <w:pStyle w:val="a3"/>
        <w:spacing w:before="2"/>
        <w:rPr>
          <w:i/>
          <w:sz w:val="12"/>
        </w:rPr>
      </w:pPr>
    </w:p>
    <w:p w:rsidR="002E6BF1" w:rsidRDefault="00F551D3">
      <w:pPr>
        <w:pStyle w:val="1"/>
        <w:numPr>
          <w:ilvl w:val="1"/>
          <w:numId w:val="9"/>
        </w:numPr>
        <w:tabs>
          <w:tab w:val="left" w:pos="1191"/>
        </w:tabs>
        <w:spacing w:before="93" w:line="237" w:lineRule="auto"/>
        <w:ind w:left="5728" w:right="695" w:hanging="5098"/>
        <w:jc w:val="left"/>
      </w:pPr>
      <w:r>
        <w:rPr>
          <w:color w:val="26282D"/>
        </w:rPr>
        <w:t>Лекарственные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препараты,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которыми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обеспечиваются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больные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наследственным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дефицитом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факторов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II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(фибриногена),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VII</w:t>
      </w:r>
      <w:r>
        <w:rPr>
          <w:color w:val="26282D"/>
          <w:spacing w:val="1"/>
        </w:rPr>
        <w:t xml:space="preserve"> </w:t>
      </w:r>
      <w:r>
        <w:rPr>
          <w:color w:val="26282D"/>
        </w:rPr>
        <w:t>(лабильного),</w:t>
      </w:r>
      <w:r>
        <w:rPr>
          <w:color w:val="26282D"/>
          <w:spacing w:val="-1"/>
        </w:rPr>
        <w:t xml:space="preserve"> </w:t>
      </w:r>
      <w:r>
        <w:rPr>
          <w:color w:val="26282D"/>
        </w:rPr>
        <w:t>X</w:t>
      </w:r>
      <w:r>
        <w:rPr>
          <w:color w:val="26282D"/>
          <w:spacing w:val="-1"/>
        </w:rPr>
        <w:t xml:space="preserve"> </w:t>
      </w:r>
      <w:r>
        <w:rPr>
          <w:color w:val="26282D"/>
        </w:rPr>
        <w:t>(Стюарта</w:t>
      </w:r>
      <w:r>
        <w:rPr>
          <w:color w:val="26282D"/>
          <w:spacing w:val="-1"/>
        </w:rPr>
        <w:t xml:space="preserve"> </w:t>
      </w:r>
      <w:r>
        <w:rPr>
          <w:color w:val="26282D"/>
        </w:rPr>
        <w:t>- Прауэра)</w:t>
      </w:r>
    </w:p>
    <w:p w:rsidR="002E6BF1" w:rsidRDefault="002E6BF1">
      <w:pPr>
        <w:spacing w:line="237" w:lineRule="auto"/>
        <w:sectPr w:rsidR="002E6BF1">
          <w:type w:val="continuous"/>
          <w:pgSz w:w="16840" w:h="11900" w:orient="landscape"/>
          <w:pgMar w:top="600" w:right="640" w:bottom="920" w:left="680" w:header="720" w:footer="720" w:gutter="0"/>
          <w:cols w:space="720"/>
        </w:sectPr>
      </w:pPr>
    </w:p>
    <w:p w:rsidR="002E6BF1" w:rsidRDefault="002E6BF1">
      <w:pPr>
        <w:pStyle w:val="a3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161"/>
        <w:gridCol w:w="7282"/>
      </w:tblGrid>
      <w:tr w:rsidR="002E6BF1">
        <w:trPr>
          <w:trHeight w:val="652"/>
        </w:trPr>
        <w:tc>
          <w:tcPr>
            <w:tcW w:w="1680" w:type="dxa"/>
            <w:tcBorders>
              <w:left w:val="nil"/>
            </w:tcBorders>
          </w:tcPr>
          <w:p w:rsidR="002E6BF1" w:rsidRDefault="00F551D3">
            <w:pPr>
              <w:pStyle w:val="TableParagraph"/>
              <w:spacing w:before="44"/>
              <w:ind w:left="36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АТХ</w:t>
            </w:r>
          </w:p>
        </w:tc>
        <w:tc>
          <w:tcPr>
            <w:tcW w:w="6161" w:type="dxa"/>
          </w:tcPr>
          <w:p w:rsidR="002E6BF1" w:rsidRDefault="00F551D3">
            <w:pPr>
              <w:pStyle w:val="TableParagraph"/>
              <w:spacing w:before="47" w:line="237" w:lineRule="auto"/>
              <w:ind w:left="2753" w:right="262" w:hanging="2477"/>
              <w:rPr>
                <w:sz w:val="24"/>
              </w:rPr>
            </w:pPr>
            <w:r>
              <w:rPr>
                <w:sz w:val="24"/>
              </w:rPr>
              <w:t>Анатомно-терапевтическо-химическая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(АТХ)</w:t>
            </w:r>
          </w:p>
        </w:tc>
        <w:tc>
          <w:tcPr>
            <w:tcW w:w="7282" w:type="dxa"/>
            <w:tcBorders>
              <w:right w:val="nil"/>
            </w:tcBorders>
          </w:tcPr>
          <w:p w:rsidR="002E6BF1" w:rsidRDefault="00F551D3">
            <w:pPr>
              <w:pStyle w:val="TableParagraph"/>
              <w:spacing w:before="44"/>
              <w:ind w:left="2268" w:right="2269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</w:tr>
    </w:tbl>
    <w:p w:rsidR="002E6BF1" w:rsidRDefault="00F551D3">
      <w:pPr>
        <w:pStyle w:val="a3"/>
        <w:tabs>
          <w:tab w:val="left" w:pos="1883"/>
        </w:tabs>
        <w:spacing w:before="46" w:line="338" w:lineRule="auto"/>
        <w:ind w:left="760" w:right="10432" w:firstLine="120"/>
      </w:pPr>
      <w:r>
        <w:t>B</w:t>
      </w:r>
      <w:r>
        <w:tab/>
        <w:t>кровь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кроветворения</w:t>
      </w:r>
      <w:r>
        <w:rPr>
          <w:spacing w:val="-57"/>
        </w:rPr>
        <w:t xml:space="preserve"> </w:t>
      </w:r>
      <w:r>
        <w:t>B02</w:t>
      </w:r>
      <w:r>
        <w:tab/>
        <w:t>гемостатические</w:t>
      </w:r>
      <w:r>
        <w:rPr>
          <w:spacing w:val="-4"/>
        </w:rPr>
        <w:t xml:space="preserve"> </w:t>
      </w:r>
      <w:r>
        <w:t>средства</w:t>
      </w:r>
    </w:p>
    <w:p w:rsidR="002E6BF1" w:rsidRDefault="00F551D3">
      <w:pPr>
        <w:pStyle w:val="a3"/>
        <w:tabs>
          <w:tab w:val="left" w:pos="1883"/>
        </w:tabs>
        <w:spacing w:line="275" w:lineRule="exact"/>
        <w:ind w:left="678"/>
      </w:pPr>
      <w:r>
        <w:t>B02В</w:t>
      </w:r>
      <w:r>
        <w:tab/>
        <w:t>витамин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гемостатики</w:t>
      </w:r>
    </w:p>
    <w:p w:rsidR="002E6BF1" w:rsidRDefault="00F551D3">
      <w:pPr>
        <w:pStyle w:val="a3"/>
        <w:tabs>
          <w:tab w:val="left" w:pos="1883"/>
          <w:tab w:val="left" w:pos="8043"/>
        </w:tabs>
        <w:spacing w:before="112"/>
        <w:ind w:left="594"/>
      </w:pPr>
      <w:r>
        <w:t>B02ВD</w:t>
      </w:r>
      <w:r>
        <w:tab/>
        <w:t>факторы</w:t>
      </w:r>
      <w:r>
        <w:rPr>
          <w:spacing w:val="-6"/>
        </w:rPr>
        <w:t xml:space="preserve"> </w:t>
      </w:r>
      <w:r>
        <w:t>свертывания</w:t>
      </w:r>
      <w:r>
        <w:rPr>
          <w:spacing w:val="-6"/>
        </w:rPr>
        <w:t xml:space="preserve"> </w:t>
      </w:r>
      <w:r>
        <w:t>крови</w:t>
      </w:r>
      <w:r>
        <w:tab/>
        <w:t>эптаког</w:t>
      </w:r>
      <w:r>
        <w:rPr>
          <w:spacing w:val="-4"/>
        </w:rPr>
        <w:t xml:space="preserve"> </w:t>
      </w:r>
      <w:r>
        <w:t>альфа</w:t>
      </w:r>
      <w:r>
        <w:rPr>
          <w:spacing w:val="-4"/>
        </w:rPr>
        <w:t xml:space="preserve"> </w:t>
      </w:r>
      <w:r>
        <w:t>(активированный)</w:t>
      </w:r>
    </w:p>
    <w:p w:rsidR="002E6BF1" w:rsidRDefault="002E6BF1">
      <w:pPr>
        <w:pStyle w:val="a3"/>
        <w:spacing w:before="7"/>
        <w:rPr>
          <w:sz w:val="25"/>
        </w:rPr>
      </w:pPr>
      <w:bookmarkStart w:id="0" w:name="_GoBack"/>
      <w:bookmarkEnd w:id="0"/>
    </w:p>
    <w:sectPr w:rsidR="002E6BF1" w:rsidSect="00F75933">
      <w:headerReference w:type="default" r:id="rId10"/>
      <w:footerReference w:type="default" r:id="rId11"/>
      <w:pgSz w:w="16840" w:h="11900" w:orient="landscape"/>
      <w:pgMar w:top="1140" w:right="640" w:bottom="920" w:left="680" w:header="677" w:footer="7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D3" w:rsidRDefault="00F551D3">
      <w:r>
        <w:separator/>
      </w:r>
    </w:p>
  </w:endnote>
  <w:endnote w:type="continuationSeparator" w:id="0">
    <w:p w:rsidR="00F551D3" w:rsidRDefault="00F5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F1" w:rsidRDefault="00F551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pt;margin-top:547.75pt;width:47.3pt;height:13.05pt;z-index:-18242048;mso-position-horizontal-relative:page;mso-position-vertical-relative:page" filled="f" stroked="f">
          <v:textbox inset="0,0,0,0">
            <w:txbxContent>
              <w:p w:rsidR="002E6BF1" w:rsidRDefault="00F551D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04.10.2023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4.5pt;margin-top:547.75pt;width:79.4pt;height:13.05pt;z-index:-18241536;mso-position-horizontal-relative:page;mso-position-vertical-relative:page" filled="f" stroked="f">
          <v:textbox inset="0,0,0,0">
            <w:txbxContent>
              <w:p w:rsidR="002E6BF1" w:rsidRDefault="00F551D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Система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ГАРАНТ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759.25pt;margin-top:547.75pt;width:40.05pt;height:13.05pt;z-index:-18241024;mso-position-horizontal-relative:page;mso-position-vertical-relative:page" filled="f" stroked="f">
          <v:textbox inset="0,0,0,0">
            <w:txbxContent>
              <w:p w:rsidR="002E6BF1" w:rsidRDefault="00F551D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5933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  <w:r>
                  <w:rPr>
                    <w:sz w:val="20"/>
                  </w:rPr>
                  <w:t>/113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F1" w:rsidRDefault="00F551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794.35pt;width:47.3pt;height:13.05pt;z-index:-18240512;mso-position-horizontal-relative:page;mso-position-vertical-relative:page" filled="f" stroked="f">
          <v:textbox inset="0,0,0,0">
            <w:txbxContent>
              <w:p w:rsidR="002E6BF1" w:rsidRDefault="00F551D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04.10.2023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0.1pt;margin-top:794.35pt;width:79.4pt;height:13.05pt;z-index:-18240000;mso-position-horizontal-relative:page;mso-position-vertical-relative:page" filled="f" stroked="f">
          <v:textbox inset="0,0,0,0">
            <w:txbxContent>
              <w:p w:rsidR="002E6BF1" w:rsidRDefault="00F551D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Система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ГАРАНТ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4.65pt;margin-top:794.35pt;width:35.05pt;height:13.05pt;z-index:-18239488;mso-position-horizontal-relative:page;mso-position-vertical-relative:page" filled="f" stroked="f">
          <v:textbox inset="0,0,0,0">
            <w:txbxContent>
              <w:p w:rsidR="002E6BF1" w:rsidRDefault="00F551D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113/113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D3" w:rsidRDefault="00F551D3">
      <w:r>
        <w:separator/>
      </w:r>
    </w:p>
  </w:footnote>
  <w:footnote w:type="continuationSeparator" w:id="0">
    <w:p w:rsidR="00F551D3" w:rsidRDefault="00F5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F1" w:rsidRDefault="00F551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.5pt;margin-top:32.85pt;width:683.15pt;height:13.05pt;z-index:-18242560;mso-position-horizontal-relative:page;mso-position-vertical-relative:page" filled="f" stroked="f">
          <v:textbox inset="0,0,0,0">
            <w:txbxContent>
              <w:p w:rsidR="002E6BF1" w:rsidRDefault="00F551D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Распоряжение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Правительства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РФ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12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октября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2019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г.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2406-р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утверждении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перечня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жизненно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необходимых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важнейших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лекарственных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препаратов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для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F1" w:rsidRDefault="002E6BF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2A1"/>
    <w:multiLevelType w:val="hybridMultilevel"/>
    <w:tmpl w:val="29F60D62"/>
    <w:lvl w:ilvl="0" w:tplc="BBA68986">
      <w:start w:val="18"/>
      <w:numFmt w:val="upperLetter"/>
      <w:lvlText w:val="%1"/>
      <w:lvlJc w:val="left"/>
      <w:pPr>
        <w:ind w:left="1744" w:hanging="944"/>
        <w:jc w:val="left"/>
      </w:pPr>
      <w:rPr>
        <w:rFonts w:ascii="Times New Roman" w:eastAsia="Times New Roman" w:hAnsi="Times New Roman" w:cs="Times New Roman" w:hint="default"/>
        <w:b/>
        <w:bCs/>
        <w:color w:val="26282D"/>
        <w:w w:val="100"/>
        <w:position w:val="-10"/>
        <w:sz w:val="24"/>
        <w:szCs w:val="24"/>
        <w:lang w:val="ru-RU" w:eastAsia="en-US" w:bidi="ar-SA"/>
      </w:rPr>
    </w:lvl>
    <w:lvl w:ilvl="1" w:tplc="45B82DC4">
      <w:numFmt w:val="bullet"/>
      <w:lvlText w:val="•"/>
      <w:lvlJc w:val="left"/>
      <w:pPr>
        <w:ind w:left="2140" w:hanging="944"/>
      </w:pPr>
      <w:rPr>
        <w:rFonts w:hint="default"/>
        <w:lang w:val="ru-RU" w:eastAsia="en-US" w:bidi="ar-SA"/>
      </w:rPr>
    </w:lvl>
    <w:lvl w:ilvl="2" w:tplc="4134B490">
      <w:numFmt w:val="bullet"/>
      <w:lvlText w:val="•"/>
      <w:lvlJc w:val="left"/>
      <w:pPr>
        <w:ind w:left="2541" w:hanging="944"/>
      </w:pPr>
      <w:rPr>
        <w:rFonts w:hint="default"/>
        <w:lang w:val="ru-RU" w:eastAsia="en-US" w:bidi="ar-SA"/>
      </w:rPr>
    </w:lvl>
    <w:lvl w:ilvl="3" w:tplc="76D092CC">
      <w:numFmt w:val="bullet"/>
      <w:lvlText w:val="•"/>
      <w:lvlJc w:val="left"/>
      <w:pPr>
        <w:ind w:left="2942" w:hanging="944"/>
      </w:pPr>
      <w:rPr>
        <w:rFonts w:hint="default"/>
        <w:lang w:val="ru-RU" w:eastAsia="en-US" w:bidi="ar-SA"/>
      </w:rPr>
    </w:lvl>
    <w:lvl w:ilvl="4" w:tplc="243A3100">
      <w:numFmt w:val="bullet"/>
      <w:lvlText w:val="•"/>
      <w:lvlJc w:val="left"/>
      <w:pPr>
        <w:ind w:left="3343" w:hanging="944"/>
      </w:pPr>
      <w:rPr>
        <w:rFonts w:hint="default"/>
        <w:lang w:val="ru-RU" w:eastAsia="en-US" w:bidi="ar-SA"/>
      </w:rPr>
    </w:lvl>
    <w:lvl w:ilvl="5" w:tplc="3ECA5AA8">
      <w:numFmt w:val="bullet"/>
      <w:lvlText w:val="•"/>
      <w:lvlJc w:val="left"/>
      <w:pPr>
        <w:ind w:left="3744" w:hanging="944"/>
      </w:pPr>
      <w:rPr>
        <w:rFonts w:hint="default"/>
        <w:lang w:val="ru-RU" w:eastAsia="en-US" w:bidi="ar-SA"/>
      </w:rPr>
    </w:lvl>
    <w:lvl w:ilvl="6" w:tplc="45484C44">
      <w:numFmt w:val="bullet"/>
      <w:lvlText w:val="•"/>
      <w:lvlJc w:val="left"/>
      <w:pPr>
        <w:ind w:left="4145" w:hanging="944"/>
      </w:pPr>
      <w:rPr>
        <w:rFonts w:hint="default"/>
        <w:lang w:val="ru-RU" w:eastAsia="en-US" w:bidi="ar-SA"/>
      </w:rPr>
    </w:lvl>
    <w:lvl w:ilvl="7" w:tplc="1DC0D67A">
      <w:numFmt w:val="bullet"/>
      <w:lvlText w:val="•"/>
      <w:lvlJc w:val="left"/>
      <w:pPr>
        <w:ind w:left="4546" w:hanging="944"/>
      </w:pPr>
      <w:rPr>
        <w:rFonts w:hint="default"/>
        <w:lang w:val="ru-RU" w:eastAsia="en-US" w:bidi="ar-SA"/>
      </w:rPr>
    </w:lvl>
    <w:lvl w:ilvl="8" w:tplc="84D2F1CA">
      <w:numFmt w:val="bullet"/>
      <w:lvlText w:val="•"/>
      <w:lvlJc w:val="left"/>
      <w:pPr>
        <w:ind w:left="4947" w:hanging="944"/>
      </w:pPr>
      <w:rPr>
        <w:rFonts w:hint="default"/>
        <w:lang w:val="ru-RU" w:eastAsia="en-US" w:bidi="ar-SA"/>
      </w:rPr>
    </w:lvl>
  </w:abstractNum>
  <w:abstractNum w:abstractNumId="1">
    <w:nsid w:val="0DD0297D"/>
    <w:multiLevelType w:val="hybridMultilevel"/>
    <w:tmpl w:val="CF7660F2"/>
    <w:lvl w:ilvl="0" w:tplc="9E62AFA0">
      <w:start w:val="7"/>
      <w:numFmt w:val="upperLetter"/>
      <w:lvlText w:val="%1"/>
      <w:lvlJc w:val="left"/>
      <w:pPr>
        <w:ind w:left="1744" w:hanging="948"/>
        <w:jc w:val="left"/>
      </w:pPr>
      <w:rPr>
        <w:rFonts w:ascii="Times New Roman" w:eastAsia="Times New Roman" w:hAnsi="Times New Roman" w:cs="Times New Roman" w:hint="default"/>
        <w:b/>
        <w:bCs/>
        <w:color w:val="26282D"/>
        <w:w w:val="98"/>
        <w:position w:val="-10"/>
        <w:sz w:val="24"/>
        <w:szCs w:val="24"/>
        <w:lang w:val="ru-RU" w:eastAsia="en-US" w:bidi="ar-SA"/>
      </w:rPr>
    </w:lvl>
    <w:lvl w:ilvl="1" w:tplc="3A8458E0">
      <w:numFmt w:val="bullet"/>
      <w:lvlText w:val="•"/>
      <w:lvlJc w:val="left"/>
      <w:pPr>
        <w:ind w:left="2138" w:hanging="948"/>
      </w:pPr>
      <w:rPr>
        <w:rFonts w:hint="default"/>
        <w:lang w:val="ru-RU" w:eastAsia="en-US" w:bidi="ar-SA"/>
      </w:rPr>
    </w:lvl>
    <w:lvl w:ilvl="2" w:tplc="02C6B69E">
      <w:numFmt w:val="bullet"/>
      <w:lvlText w:val="•"/>
      <w:lvlJc w:val="left"/>
      <w:pPr>
        <w:ind w:left="2536" w:hanging="948"/>
      </w:pPr>
      <w:rPr>
        <w:rFonts w:hint="default"/>
        <w:lang w:val="ru-RU" w:eastAsia="en-US" w:bidi="ar-SA"/>
      </w:rPr>
    </w:lvl>
    <w:lvl w:ilvl="3" w:tplc="5AF4C868">
      <w:numFmt w:val="bullet"/>
      <w:lvlText w:val="•"/>
      <w:lvlJc w:val="left"/>
      <w:pPr>
        <w:ind w:left="2935" w:hanging="948"/>
      </w:pPr>
      <w:rPr>
        <w:rFonts w:hint="default"/>
        <w:lang w:val="ru-RU" w:eastAsia="en-US" w:bidi="ar-SA"/>
      </w:rPr>
    </w:lvl>
    <w:lvl w:ilvl="4" w:tplc="B4A46B92">
      <w:numFmt w:val="bullet"/>
      <w:lvlText w:val="•"/>
      <w:lvlJc w:val="left"/>
      <w:pPr>
        <w:ind w:left="3333" w:hanging="948"/>
      </w:pPr>
      <w:rPr>
        <w:rFonts w:hint="default"/>
        <w:lang w:val="ru-RU" w:eastAsia="en-US" w:bidi="ar-SA"/>
      </w:rPr>
    </w:lvl>
    <w:lvl w:ilvl="5" w:tplc="51D82ED6">
      <w:numFmt w:val="bullet"/>
      <w:lvlText w:val="•"/>
      <w:lvlJc w:val="left"/>
      <w:pPr>
        <w:ind w:left="3732" w:hanging="948"/>
      </w:pPr>
      <w:rPr>
        <w:rFonts w:hint="default"/>
        <w:lang w:val="ru-RU" w:eastAsia="en-US" w:bidi="ar-SA"/>
      </w:rPr>
    </w:lvl>
    <w:lvl w:ilvl="6" w:tplc="1994AE56">
      <w:numFmt w:val="bullet"/>
      <w:lvlText w:val="•"/>
      <w:lvlJc w:val="left"/>
      <w:pPr>
        <w:ind w:left="4130" w:hanging="948"/>
      </w:pPr>
      <w:rPr>
        <w:rFonts w:hint="default"/>
        <w:lang w:val="ru-RU" w:eastAsia="en-US" w:bidi="ar-SA"/>
      </w:rPr>
    </w:lvl>
    <w:lvl w:ilvl="7" w:tplc="B8F2BD70">
      <w:numFmt w:val="bullet"/>
      <w:lvlText w:val="•"/>
      <w:lvlJc w:val="left"/>
      <w:pPr>
        <w:ind w:left="4529" w:hanging="948"/>
      </w:pPr>
      <w:rPr>
        <w:rFonts w:hint="default"/>
        <w:lang w:val="ru-RU" w:eastAsia="en-US" w:bidi="ar-SA"/>
      </w:rPr>
    </w:lvl>
    <w:lvl w:ilvl="8" w:tplc="EE2EEE4E">
      <w:numFmt w:val="bullet"/>
      <w:lvlText w:val="•"/>
      <w:lvlJc w:val="left"/>
      <w:pPr>
        <w:ind w:left="4927" w:hanging="948"/>
      </w:pPr>
      <w:rPr>
        <w:rFonts w:hint="default"/>
        <w:lang w:val="ru-RU" w:eastAsia="en-US" w:bidi="ar-SA"/>
      </w:rPr>
    </w:lvl>
  </w:abstractNum>
  <w:abstractNum w:abstractNumId="2">
    <w:nsid w:val="111B728F"/>
    <w:multiLevelType w:val="hybridMultilevel"/>
    <w:tmpl w:val="3ACE5592"/>
    <w:lvl w:ilvl="0" w:tplc="45A4F99E">
      <w:start w:val="1"/>
      <w:numFmt w:val="decimal"/>
      <w:lvlText w:val="%1."/>
      <w:lvlJc w:val="left"/>
      <w:pPr>
        <w:ind w:left="10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A6CC0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2" w:tplc="74F8C292">
      <w:numFmt w:val="bullet"/>
      <w:lvlText w:val="•"/>
      <w:lvlJc w:val="left"/>
      <w:pPr>
        <w:ind w:left="2972" w:hanging="245"/>
      </w:pPr>
      <w:rPr>
        <w:rFonts w:hint="default"/>
        <w:lang w:val="ru-RU" w:eastAsia="en-US" w:bidi="ar-SA"/>
      </w:rPr>
    </w:lvl>
    <w:lvl w:ilvl="3" w:tplc="1742B822">
      <w:numFmt w:val="bullet"/>
      <w:lvlText w:val="•"/>
      <w:lvlJc w:val="left"/>
      <w:pPr>
        <w:ind w:left="3918" w:hanging="245"/>
      </w:pPr>
      <w:rPr>
        <w:rFonts w:hint="default"/>
        <w:lang w:val="ru-RU" w:eastAsia="en-US" w:bidi="ar-SA"/>
      </w:rPr>
    </w:lvl>
    <w:lvl w:ilvl="4" w:tplc="A8507C46">
      <w:numFmt w:val="bullet"/>
      <w:lvlText w:val="•"/>
      <w:lvlJc w:val="left"/>
      <w:pPr>
        <w:ind w:left="4864" w:hanging="245"/>
      </w:pPr>
      <w:rPr>
        <w:rFonts w:hint="default"/>
        <w:lang w:val="ru-RU" w:eastAsia="en-US" w:bidi="ar-SA"/>
      </w:rPr>
    </w:lvl>
    <w:lvl w:ilvl="5" w:tplc="18106B06">
      <w:numFmt w:val="bullet"/>
      <w:lvlText w:val="•"/>
      <w:lvlJc w:val="left"/>
      <w:pPr>
        <w:ind w:left="5810" w:hanging="245"/>
      </w:pPr>
      <w:rPr>
        <w:rFonts w:hint="default"/>
        <w:lang w:val="ru-RU" w:eastAsia="en-US" w:bidi="ar-SA"/>
      </w:rPr>
    </w:lvl>
    <w:lvl w:ilvl="6" w:tplc="63ECBBE8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7" w:tplc="5E94B9CC">
      <w:numFmt w:val="bullet"/>
      <w:lvlText w:val="•"/>
      <w:lvlJc w:val="left"/>
      <w:pPr>
        <w:ind w:left="7702" w:hanging="245"/>
      </w:pPr>
      <w:rPr>
        <w:rFonts w:hint="default"/>
        <w:lang w:val="ru-RU" w:eastAsia="en-US" w:bidi="ar-SA"/>
      </w:rPr>
    </w:lvl>
    <w:lvl w:ilvl="8" w:tplc="7A2A2F16">
      <w:numFmt w:val="bullet"/>
      <w:lvlText w:val="•"/>
      <w:lvlJc w:val="left"/>
      <w:pPr>
        <w:ind w:left="8648" w:hanging="245"/>
      </w:pPr>
      <w:rPr>
        <w:rFonts w:hint="default"/>
        <w:lang w:val="ru-RU" w:eastAsia="en-US" w:bidi="ar-SA"/>
      </w:rPr>
    </w:lvl>
  </w:abstractNum>
  <w:abstractNum w:abstractNumId="3">
    <w:nsid w:val="20CF60B6"/>
    <w:multiLevelType w:val="hybridMultilevel"/>
    <w:tmpl w:val="C128AC0A"/>
    <w:lvl w:ilvl="0" w:tplc="A2F081EA">
      <w:start w:val="18"/>
      <w:numFmt w:val="upperLetter"/>
      <w:lvlText w:val="%1"/>
      <w:lvlJc w:val="left"/>
      <w:pPr>
        <w:ind w:left="1744" w:hanging="9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A7E8C">
      <w:numFmt w:val="bullet"/>
      <w:lvlText w:val="•"/>
      <w:lvlJc w:val="left"/>
      <w:pPr>
        <w:ind w:left="3118" w:hanging="936"/>
      </w:pPr>
      <w:rPr>
        <w:rFonts w:hint="default"/>
        <w:lang w:val="ru-RU" w:eastAsia="en-US" w:bidi="ar-SA"/>
      </w:rPr>
    </w:lvl>
    <w:lvl w:ilvl="2" w:tplc="54245412">
      <w:numFmt w:val="bullet"/>
      <w:lvlText w:val="•"/>
      <w:lvlJc w:val="left"/>
      <w:pPr>
        <w:ind w:left="4496" w:hanging="936"/>
      </w:pPr>
      <w:rPr>
        <w:rFonts w:hint="default"/>
        <w:lang w:val="ru-RU" w:eastAsia="en-US" w:bidi="ar-SA"/>
      </w:rPr>
    </w:lvl>
    <w:lvl w:ilvl="3" w:tplc="87A2D5FE">
      <w:numFmt w:val="bullet"/>
      <w:lvlText w:val="•"/>
      <w:lvlJc w:val="left"/>
      <w:pPr>
        <w:ind w:left="5874" w:hanging="936"/>
      </w:pPr>
      <w:rPr>
        <w:rFonts w:hint="default"/>
        <w:lang w:val="ru-RU" w:eastAsia="en-US" w:bidi="ar-SA"/>
      </w:rPr>
    </w:lvl>
    <w:lvl w:ilvl="4" w:tplc="010449A2">
      <w:numFmt w:val="bullet"/>
      <w:lvlText w:val="•"/>
      <w:lvlJc w:val="left"/>
      <w:pPr>
        <w:ind w:left="7252" w:hanging="936"/>
      </w:pPr>
      <w:rPr>
        <w:rFonts w:hint="default"/>
        <w:lang w:val="ru-RU" w:eastAsia="en-US" w:bidi="ar-SA"/>
      </w:rPr>
    </w:lvl>
    <w:lvl w:ilvl="5" w:tplc="62E09D28">
      <w:numFmt w:val="bullet"/>
      <w:lvlText w:val="•"/>
      <w:lvlJc w:val="left"/>
      <w:pPr>
        <w:ind w:left="8630" w:hanging="936"/>
      </w:pPr>
      <w:rPr>
        <w:rFonts w:hint="default"/>
        <w:lang w:val="ru-RU" w:eastAsia="en-US" w:bidi="ar-SA"/>
      </w:rPr>
    </w:lvl>
    <w:lvl w:ilvl="6" w:tplc="76948FD0">
      <w:numFmt w:val="bullet"/>
      <w:lvlText w:val="•"/>
      <w:lvlJc w:val="left"/>
      <w:pPr>
        <w:ind w:left="10008" w:hanging="936"/>
      </w:pPr>
      <w:rPr>
        <w:rFonts w:hint="default"/>
        <w:lang w:val="ru-RU" w:eastAsia="en-US" w:bidi="ar-SA"/>
      </w:rPr>
    </w:lvl>
    <w:lvl w:ilvl="7" w:tplc="A2AC2198">
      <w:numFmt w:val="bullet"/>
      <w:lvlText w:val="•"/>
      <w:lvlJc w:val="left"/>
      <w:pPr>
        <w:ind w:left="11386" w:hanging="936"/>
      </w:pPr>
      <w:rPr>
        <w:rFonts w:hint="default"/>
        <w:lang w:val="ru-RU" w:eastAsia="en-US" w:bidi="ar-SA"/>
      </w:rPr>
    </w:lvl>
    <w:lvl w:ilvl="8" w:tplc="161CA612">
      <w:numFmt w:val="bullet"/>
      <w:lvlText w:val="•"/>
      <w:lvlJc w:val="left"/>
      <w:pPr>
        <w:ind w:left="12764" w:hanging="936"/>
      </w:pPr>
      <w:rPr>
        <w:rFonts w:hint="default"/>
        <w:lang w:val="ru-RU" w:eastAsia="en-US" w:bidi="ar-SA"/>
      </w:rPr>
    </w:lvl>
  </w:abstractNum>
  <w:abstractNum w:abstractNumId="4">
    <w:nsid w:val="4411085E"/>
    <w:multiLevelType w:val="hybridMultilevel"/>
    <w:tmpl w:val="69FED5A4"/>
    <w:lvl w:ilvl="0" w:tplc="B3F8AD16">
      <w:start w:val="13"/>
      <w:numFmt w:val="upperLetter"/>
      <w:lvlText w:val="%1"/>
      <w:lvlJc w:val="left"/>
      <w:pPr>
        <w:ind w:left="661" w:hanging="9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4012C">
      <w:numFmt w:val="bullet"/>
      <w:lvlText w:val="•"/>
      <w:lvlJc w:val="left"/>
      <w:pPr>
        <w:ind w:left="1168" w:hanging="963"/>
      </w:pPr>
      <w:rPr>
        <w:rFonts w:hint="default"/>
        <w:lang w:val="ru-RU" w:eastAsia="en-US" w:bidi="ar-SA"/>
      </w:rPr>
    </w:lvl>
    <w:lvl w:ilvl="2" w:tplc="76AE6B36">
      <w:numFmt w:val="bullet"/>
      <w:lvlText w:val="•"/>
      <w:lvlJc w:val="left"/>
      <w:pPr>
        <w:ind w:left="1676" w:hanging="963"/>
      </w:pPr>
      <w:rPr>
        <w:rFonts w:hint="default"/>
        <w:lang w:val="ru-RU" w:eastAsia="en-US" w:bidi="ar-SA"/>
      </w:rPr>
    </w:lvl>
    <w:lvl w:ilvl="3" w:tplc="5B1CB988">
      <w:numFmt w:val="bullet"/>
      <w:lvlText w:val="•"/>
      <w:lvlJc w:val="left"/>
      <w:pPr>
        <w:ind w:left="2184" w:hanging="963"/>
      </w:pPr>
      <w:rPr>
        <w:rFonts w:hint="default"/>
        <w:lang w:val="ru-RU" w:eastAsia="en-US" w:bidi="ar-SA"/>
      </w:rPr>
    </w:lvl>
    <w:lvl w:ilvl="4" w:tplc="1C124706">
      <w:numFmt w:val="bullet"/>
      <w:lvlText w:val="•"/>
      <w:lvlJc w:val="left"/>
      <w:pPr>
        <w:ind w:left="2692" w:hanging="963"/>
      </w:pPr>
      <w:rPr>
        <w:rFonts w:hint="default"/>
        <w:lang w:val="ru-RU" w:eastAsia="en-US" w:bidi="ar-SA"/>
      </w:rPr>
    </w:lvl>
    <w:lvl w:ilvl="5" w:tplc="12DE2664">
      <w:numFmt w:val="bullet"/>
      <w:lvlText w:val="•"/>
      <w:lvlJc w:val="left"/>
      <w:pPr>
        <w:ind w:left="3200" w:hanging="963"/>
      </w:pPr>
      <w:rPr>
        <w:rFonts w:hint="default"/>
        <w:lang w:val="ru-RU" w:eastAsia="en-US" w:bidi="ar-SA"/>
      </w:rPr>
    </w:lvl>
    <w:lvl w:ilvl="6" w:tplc="45B8FA08">
      <w:numFmt w:val="bullet"/>
      <w:lvlText w:val="•"/>
      <w:lvlJc w:val="left"/>
      <w:pPr>
        <w:ind w:left="3708" w:hanging="963"/>
      </w:pPr>
      <w:rPr>
        <w:rFonts w:hint="default"/>
        <w:lang w:val="ru-RU" w:eastAsia="en-US" w:bidi="ar-SA"/>
      </w:rPr>
    </w:lvl>
    <w:lvl w:ilvl="7" w:tplc="94448642">
      <w:numFmt w:val="bullet"/>
      <w:lvlText w:val="•"/>
      <w:lvlJc w:val="left"/>
      <w:pPr>
        <w:ind w:left="4216" w:hanging="963"/>
      </w:pPr>
      <w:rPr>
        <w:rFonts w:hint="default"/>
        <w:lang w:val="ru-RU" w:eastAsia="en-US" w:bidi="ar-SA"/>
      </w:rPr>
    </w:lvl>
    <w:lvl w:ilvl="8" w:tplc="0FBCFBBA">
      <w:numFmt w:val="bullet"/>
      <w:lvlText w:val="•"/>
      <w:lvlJc w:val="left"/>
      <w:pPr>
        <w:ind w:left="4724" w:hanging="963"/>
      </w:pPr>
      <w:rPr>
        <w:rFonts w:hint="default"/>
        <w:lang w:val="ru-RU" w:eastAsia="en-US" w:bidi="ar-SA"/>
      </w:rPr>
    </w:lvl>
  </w:abstractNum>
  <w:abstractNum w:abstractNumId="5">
    <w:nsid w:val="4D3D6009"/>
    <w:multiLevelType w:val="hybridMultilevel"/>
    <w:tmpl w:val="E3E09EFC"/>
    <w:lvl w:ilvl="0" w:tplc="B1C2D2A0">
      <w:start w:val="12"/>
      <w:numFmt w:val="upperLetter"/>
      <w:lvlText w:val="%1"/>
      <w:lvlJc w:val="left"/>
      <w:pPr>
        <w:ind w:left="1744" w:hanging="936"/>
        <w:jc w:val="left"/>
      </w:pPr>
      <w:rPr>
        <w:rFonts w:ascii="Times New Roman" w:eastAsia="Times New Roman" w:hAnsi="Times New Roman" w:cs="Times New Roman" w:hint="default"/>
        <w:b/>
        <w:bCs/>
        <w:color w:val="26282D"/>
        <w:w w:val="100"/>
        <w:position w:val="-10"/>
        <w:sz w:val="24"/>
        <w:szCs w:val="24"/>
        <w:lang w:val="ru-RU" w:eastAsia="en-US" w:bidi="ar-SA"/>
      </w:rPr>
    </w:lvl>
    <w:lvl w:ilvl="1" w:tplc="02AE4F52">
      <w:numFmt w:val="bullet"/>
      <w:lvlText w:val="•"/>
      <w:lvlJc w:val="left"/>
      <w:pPr>
        <w:ind w:left="3118" w:hanging="936"/>
      </w:pPr>
      <w:rPr>
        <w:rFonts w:hint="default"/>
        <w:lang w:val="ru-RU" w:eastAsia="en-US" w:bidi="ar-SA"/>
      </w:rPr>
    </w:lvl>
    <w:lvl w:ilvl="2" w:tplc="8C8C80FE">
      <w:numFmt w:val="bullet"/>
      <w:lvlText w:val="•"/>
      <w:lvlJc w:val="left"/>
      <w:pPr>
        <w:ind w:left="4496" w:hanging="936"/>
      </w:pPr>
      <w:rPr>
        <w:rFonts w:hint="default"/>
        <w:lang w:val="ru-RU" w:eastAsia="en-US" w:bidi="ar-SA"/>
      </w:rPr>
    </w:lvl>
    <w:lvl w:ilvl="3" w:tplc="01DA8976">
      <w:numFmt w:val="bullet"/>
      <w:lvlText w:val="•"/>
      <w:lvlJc w:val="left"/>
      <w:pPr>
        <w:ind w:left="5874" w:hanging="936"/>
      </w:pPr>
      <w:rPr>
        <w:rFonts w:hint="default"/>
        <w:lang w:val="ru-RU" w:eastAsia="en-US" w:bidi="ar-SA"/>
      </w:rPr>
    </w:lvl>
    <w:lvl w:ilvl="4" w:tplc="D3BED290">
      <w:numFmt w:val="bullet"/>
      <w:lvlText w:val="•"/>
      <w:lvlJc w:val="left"/>
      <w:pPr>
        <w:ind w:left="7252" w:hanging="936"/>
      </w:pPr>
      <w:rPr>
        <w:rFonts w:hint="default"/>
        <w:lang w:val="ru-RU" w:eastAsia="en-US" w:bidi="ar-SA"/>
      </w:rPr>
    </w:lvl>
    <w:lvl w:ilvl="5" w:tplc="7AEE8172">
      <w:numFmt w:val="bullet"/>
      <w:lvlText w:val="•"/>
      <w:lvlJc w:val="left"/>
      <w:pPr>
        <w:ind w:left="8630" w:hanging="936"/>
      </w:pPr>
      <w:rPr>
        <w:rFonts w:hint="default"/>
        <w:lang w:val="ru-RU" w:eastAsia="en-US" w:bidi="ar-SA"/>
      </w:rPr>
    </w:lvl>
    <w:lvl w:ilvl="6" w:tplc="6804DF40">
      <w:numFmt w:val="bullet"/>
      <w:lvlText w:val="•"/>
      <w:lvlJc w:val="left"/>
      <w:pPr>
        <w:ind w:left="10008" w:hanging="936"/>
      </w:pPr>
      <w:rPr>
        <w:rFonts w:hint="default"/>
        <w:lang w:val="ru-RU" w:eastAsia="en-US" w:bidi="ar-SA"/>
      </w:rPr>
    </w:lvl>
    <w:lvl w:ilvl="7" w:tplc="38B02256">
      <w:numFmt w:val="bullet"/>
      <w:lvlText w:val="•"/>
      <w:lvlJc w:val="left"/>
      <w:pPr>
        <w:ind w:left="11386" w:hanging="936"/>
      </w:pPr>
      <w:rPr>
        <w:rFonts w:hint="default"/>
        <w:lang w:val="ru-RU" w:eastAsia="en-US" w:bidi="ar-SA"/>
      </w:rPr>
    </w:lvl>
    <w:lvl w:ilvl="8" w:tplc="AE5A336C">
      <w:numFmt w:val="bullet"/>
      <w:lvlText w:val="•"/>
      <w:lvlJc w:val="left"/>
      <w:pPr>
        <w:ind w:left="12764" w:hanging="936"/>
      </w:pPr>
      <w:rPr>
        <w:rFonts w:hint="default"/>
        <w:lang w:val="ru-RU" w:eastAsia="en-US" w:bidi="ar-SA"/>
      </w:rPr>
    </w:lvl>
  </w:abstractNum>
  <w:abstractNum w:abstractNumId="6">
    <w:nsid w:val="5BB8798C"/>
    <w:multiLevelType w:val="hybridMultilevel"/>
    <w:tmpl w:val="A420D968"/>
    <w:lvl w:ilvl="0" w:tplc="24288AC8">
      <w:start w:val="1"/>
      <w:numFmt w:val="upperLetter"/>
      <w:lvlText w:val="%1"/>
      <w:lvlJc w:val="left"/>
      <w:pPr>
        <w:ind w:left="1744" w:hanging="944"/>
        <w:jc w:val="left"/>
      </w:pPr>
      <w:rPr>
        <w:rFonts w:ascii="Times New Roman" w:eastAsia="Times New Roman" w:hAnsi="Times New Roman" w:cs="Times New Roman" w:hint="default"/>
        <w:b/>
        <w:bCs/>
        <w:color w:val="26282D"/>
        <w:w w:val="100"/>
        <w:position w:val="-10"/>
        <w:sz w:val="24"/>
        <w:szCs w:val="24"/>
        <w:lang w:val="ru-RU" w:eastAsia="en-US" w:bidi="ar-SA"/>
      </w:rPr>
    </w:lvl>
    <w:lvl w:ilvl="1" w:tplc="B866B946">
      <w:numFmt w:val="bullet"/>
      <w:lvlText w:val="•"/>
      <w:lvlJc w:val="left"/>
      <w:pPr>
        <w:ind w:left="6280" w:hanging="944"/>
      </w:pPr>
      <w:rPr>
        <w:rFonts w:hint="default"/>
        <w:lang w:val="ru-RU" w:eastAsia="en-US" w:bidi="ar-SA"/>
      </w:rPr>
    </w:lvl>
    <w:lvl w:ilvl="2" w:tplc="3376B12A">
      <w:numFmt w:val="bullet"/>
      <w:lvlText w:val="•"/>
      <w:lvlJc w:val="left"/>
      <w:pPr>
        <w:ind w:left="6654" w:hanging="944"/>
      </w:pPr>
      <w:rPr>
        <w:rFonts w:hint="default"/>
        <w:lang w:val="ru-RU" w:eastAsia="en-US" w:bidi="ar-SA"/>
      </w:rPr>
    </w:lvl>
    <w:lvl w:ilvl="3" w:tplc="3A8A1F90">
      <w:numFmt w:val="bullet"/>
      <w:lvlText w:val="•"/>
      <w:lvlJc w:val="left"/>
      <w:pPr>
        <w:ind w:left="7029" w:hanging="944"/>
      </w:pPr>
      <w:rPr>
        <w:rFonts w:hint="default"/>
        <w:lang w:val="ru-RU" w:eastAsia="en-US" w:bidi="ar-SA"/>
      </w:rPr>
    </w:lvl>
    <w:lvl w:ilvl="4" w:tplc="565EC072">
      <w:numFmt w:val="bullet"/>
      <w:lvlText w:val="•"/>
      <w:lvlJc w:val="left"/>
      <w:pPr>
        <w:ind w:left="7404" w:hanging="944"/>
      </w:pPr>
      <w:rPr>
        <w:rFonts w:hint="default"/>
        <w:lang w:val="ru-RU" w:eastAsia="en-US" w:bidi="ar-SA"/>
      </w:rPr>
    </w:lvl>
    <w:lvl w:ilvl="5" w:tplc="526EB884">
      <w:numFmt w:val="bullet"/>
      <w:lvlText w:val="•"/>
      <w:lvlJc w:val="left"/>
      <w:pPr>
        <w:ind w:left="7778" w:hanging="944"/>
      </w:pPr>
      <w:rPr>
        <w:rFonts w:hint="default"/>
        <w:lang w:val="ru-RU" w:eastAsia="en-US" w:bidi="ar-SA"/>
      </w:rPr>
    </w:lvl>
    <w:lvl w:ilvl="6" w:tplc="242E704C">
      <w:numFmt w:val="bullet"/>
      <w:lvlText w:val="•"/>
      <w:lvlJc w:val="left"/>
      <w:pPr>
        <w:ind w:left="8153" w:hanging="944"/>
      </w:pPr>
      <w:rPr>
        <w:rFonts w:hint="default"/>
        <w:lang w:val="ru-RU" w:eastAsia="en-US" w:bidi="ar-SA"/>
      </w:rPr>
    </w:lvl>
    <w:lvl w:ilvl="7" w:tplc="74CAE0C4">
      <w:numFmt w:val="bullet"/>
      <w:lvlText w:val="•"/>
      <w:lvlJc w:val="left"/>
      <w:pPr>
        <w:ind w:left="8528" w:hanging="944"/>
      </w:pPr>
      <w:rPr>
        <w:rFonts w:hint="default"/>
        <w:lang w:val="ru-RU" w:eastAsia="en-US" w:bidi="ar-SA"/>
      </w:rPr>
    </w:lvl>
    <w:lvl w:ilvl="8" w:tplc="4C14F742">
      <w:numFmt w:val="bullet"/>
      <w:lvlText w:val="•"/>
      <w:lvlJc w:val="left"/>
      <w:pPr>
        <w:ind w:left="8903" w:hanging="944"/>
      </w:pPr>
      <w:rPr>
        <w:rFonts w:hint="default"/>
        <w:lang w:val="ru-RU" w:eastAsia="en-US" w:bidi="ar-SA"/>
      </w:rPr>
    </w:lvl>
  </w:abstractNum>
  <w:abstractNum w:abstractNumId="7">
    <w:nsid w:val="5CF8576C"/>
    <w:multiLevelType w:val="hybridMultilevel"/>
    <w:tmpl w:val="31E23852"/>
    <w:lvl w:ilvl="0" w:tplc="2B968B86">
      <w:start w:val="18"/>
      <w:numFmt w:val="upperLetter"/>
      <w:lvlText w:val="%1"/>
      <w:lvlJc w:val="left"/>
      <w:pPr>
        <w:ind w:left="1744" w:hanging="9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E9B7C">
      <w:numFmt w:val="bullet"/>
      <w:lvlText w:val="•"/>
      <w:lvlJc w:val="left"/>
      <w:pPr>
        <w:ind w:left="3118" w:hanging="936"/>
      </w:pPr>
      <w:rPr>
        <w:rFonts w:hint="default"/>
        <w:lang w:val="ru-RU" w:eastAsia="en-US" w:bidi="ar-SA"/>
      </w:rPr>
    </w:lvl>
    <w:lvl w:ilvl="2" w:tplc="8B5CAB2E">
      <w:numFmt w:val="bullet"/>
      <w:lvlText w:val="•"/>
      <w:lvlJc w:val="left"/>
      <w:pPr>
        <w:ind w:left="4496" w:hanging="936"/>
      </w:pPr>
      <w:rPr>
        <w:rFonts w:hint="default"/>
        <w:lang w:val="ru-RU" w:eastAsia="en-US" w:bidi="ar-SA"/>
      </w:rPr>
    </w:lvl>
    <w:lvl w:ilvl="3" w:tplc="A9D26DD4">
      <w:numFmt w:val="bullet"/>
      <w:lvlText w:val="•"/>
      <w:lvlJc w:val="left"/>
      <w:pPr>
        <w:ind w:left="5874" w:hanging="936"/>
      </w:pPr>
      <w:rPr>
        <w:rFonts w:hint="default"/>
        <w:lang w:val="ru-RU" w:eastAsia="en-US" w:bidi="ar-SA"/>
      </w:rPr>
    </w:lvl>
    <w:lvl w:ilvl="4" w:tplc="DF903A42">
      <w:numFmt w:val="bullet"/>
      <w:lvlText w:val="•"/>
      <w:lvlJc w:val="left"/>
      <w:pPr>
        <w:ind w:left="7252" w:hanging="936"/>
      </w:pPr>
      <w:rPr>
        <w:rFonts w:hint="default"/>
        <w:lang w:val="ru-RU" w:eastAsia="en-US" w:bidi="ar-SA"/>
      </w:rPr>
    </w:lvl>
    <w:lvl w:ilvl="5" w:tplc="77125BF4">
      <w:numFmt w:val="bullet"/>
      <w:lvlText w:val="•"/>
      <w:lvlJc w:val="left"/>
      <w:pPr>
        <w:ind w:left="8630" w:hanging="936"/>
      </w:pPr>
      <w:rPr>
        <w:rFonts w:hint="default"/>
        <w:lang w:val="ru-RU" w:eastAsia="en-US" w:bidi="ar-SA"/>
      </w:rPr>
    </w:lvl>
    <w:lvl w:ilvl="6" w:tplc="23C24CF4">
      <w:numFmt w:val="bullet"/>
      <w:lvlText w:val="•"/>
      <w:lvlJc w:val="left"/>
      <w:pPr>
        <w:ind w:left="10008" w:hanging="936"/>
      </w:pPr>
      <w:rPr>
        <w:rFonts w:hint="default"/>
        <w:lang w:val="ru-RU" w:eastAsia="en-US" w:bidi="ar-SA"/>
      </w:rPr>
    </w:lvl>
    <w:lvl w:ilvl="7" w:tplc="7C4A8B44">
      <w:numFmt w:val="bullet"/>
      <w:lvlText w:val="•"/>
      <w:lvlJc w:val="left"/>
      <w:pPr>
        <w:ind w:left="11386" w:hanging="936"/>
      </w:pPr>
      <w:rPr>
        <w:rFonts w:hint="default"/>
        <w:lang w:val="ru-RU" w:eastAsia="en-US" w:bidi="ar-SA"/>
      </w:rPr>
    </w:lvl>
    <w:lvl w:ilvl="8" w:tplc="571C5E08">
      <w:numFmt w:val="bullet"/>
      <w:lvlText w:val="•"/>
      <w:lvlJc w:val="left"/>
      <w:pPr>
        <w:ind w:left="12764" w:hanging="936"/>
      </w:pPr>
      <w:rPr>
        <w:rFonts w:hint="default"/>
        <w:lang w:val="ru-RU" w:eastAsia="en-US" w:bidi="ar-SA"/>
      </w:rPr>
    </w:lvl>
  </w:abstractNum>
  <w:abstractNum w:abstractNumId="8">
    <w:nsid w:val="5DA835F0"/>
    <w:multiLevelType w:val="hybridMultilevel"/>
    <w:tmpl w:val="0F2C8D2C"/>
    <w:lvl w:ilvl="0" w:tplc="50F65BAA">
      <w:start w:val="7"/>
      <w:numFmt w:val="upperLetter"/>
      <w:lvlText w:val="%1"/>
      <w:lvlJc w:val="left"/>
      <w:pPr>
        <w:ind w:left="1744" w:hanging="9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6385E">
      <w:numFmt w:val="bullet"/>
      <w:lvlText w:val="•"/>
      <w:lvlJc w:val="left"/>
      <w:pPr>
        <w:ind w:left="3118" w:hanging="944"/>
      </w:pPr>
      <w:rPr>
        <w:rFonts w:hint="default"/>
        <w:lang w:val="ru-RU" w:eastAsia="en-US" w:bidi="ar-SA"/>
      </w:rPr>
    </w:lvl>
    <w:lvl w:ilvl="2" w:tplc="C3F65624">
      <w:numFmt w:val="bullet"/>
      <w:lvlText w:val="•"/>
      <w:lvlJc w:val="left"/>
      <w:pPr>
        <w:ind w:left="4496" w:hanging="944"/>
      </w:pPr>
      <w:rPr>
        <w:rFonts w:hint="default"/>
        <w:lang w:val="ru-RU" w:eastAsia="en-US" w:bidi="ar-SA"/>
      </w:rPr>
    </w:lvl>
    <w:lvl w:ilvl="3" w:tplc="12C67784">
      <w:numFmt w:val="bullet"/>
      <w:lvlText w:val="•"/>
      <w:lvlJc w:val="left"/>
      <w:pPr>
        <w:ind w:left="5874" w:hanging="944"/>
      </w:pPr>
      <w:rPr>
        <w:rFonts w:hint="default"/>
        <w:lang w:val="ru-RU" w:eastAsia="en-US" w:bidi="ar-SA"/>
      </w:rPr>
    </w:lvl>
    <w:lvl w:ilvl="4" w:tplc="A7AC00AE">
      <w:numFmt w:val="bullet"/>
      <w:lvlText w:val="•"/>
      <w:lvlJc w:val="left"/>
      <w:pPr>
        <w:ind w:left="7252" w:hanging="944"/>
      </w:pPr>
      <w:rPr>
        <w:rFonts w:hint="default"/>
        <w:lang w:val="ru-RU" w:eastAsia="en-US" w:bidi="ar-SA"/>
      </w:rPr>
    </w:lvl>
    <w:lvl w:ilvl="5" w:tplc="52342426">
      <w:numFmt w:val="bullet"/>
      <w:lvlText w:val="•"/>
      <w:lvlJc w:val="left"/>
      <w:pPr>
        <w:ind w:left="8630" w:hanging="944"/>
      </w:pPr>
      <w:rPr>
        <w:rFonts w:hint="default"/>
        <w:lang w:val="ru-RU" w:eastAsia="en-US" w:bidi="ar-SA"/>
      </w:rPr>
    </w:lvl>
    <w:lvl w:ilvl="6" w:tplc="4C6C2B78">
      <w:numFmt w:val="bullet"/>
      <w:lvlText w:val="•"/>
      <w:lvlJc w:val="left"/>
      <w:pPr>
        <w:ind w:left="10008" w:hanging="944"/>
      </w:pPr>
      <w:rPr>
        <w:rFonts w:hint="default"/>
        <w:lang w:val="ru-RU" w:eastAsia="en-US" w:bidi="ar-SA"/>
      </w:rPr>
    </w:lvl>
    <w:lvl w:ilvl="7" w:tplc="183862A4">
      <w:numFmt w:val="bullet"/>
      <w:lvlText w:val="•"/>
      <w:lvlJc w:val="left"/>
      <w:pPr>
        <w:ind w:left="11386" w:hanging="944"/>
      </w:pPr>
      <w:rPr>
        <w:rFonts w:hint="default"/>
        <w:lang w:val="ru-RU" w:eastAsia="en-US" w:bidi="ar-SA"/>
      </w:rPr>
    </w:lvl>
    <w:lvl w:ilvl="8" w:tplc="A7AC0EC4">
      <w:numFmt w:val="bullet"/>
      <w:lvlText w:val="•"/>
      <w:lvlJc w:val="left"/>
      <w:pPr>
        <w:ind w:left="12764" w:hanging="944"/>
      </w:pPr>
      <w:rPr>
        <w:rFonts w:hint="default"/>
        <w:lang w:val="ru-RU" w:eastAsia="en-US" w:bidi="ar-SA"/>
      </w:rPr>
    </w:lvl>
  </w:abstractNum>
  <w:abstractNum w:abstractNumId="9">
    <w:nsid w:val="68473A00"/>
    <w:multiLevelType w:val="hybridMultilevel"/>
    <w:tmpl w:val="BCEAF368"/>
    <w:lvl w:ilvl="0" w:tplc="6D9ED8D0">
      <w:start w:val="23"/>
      <w:numFmt w:val="decimal"/>
      <w:lvlText w:val="%1"/>
      <w:lvlJc w:val="left"/>
      <w:pPr>
        <w:ind w:left="731" w:hanging="253"/>
        <w:jc w:val="left"/>
      </w:pPr>
      <w:rPr>
        <w:rFonts w:ascii="Times New Roman" w:eastAsia="Times New Roman" w:hAnsi="Times New Roman" w:cs="Times New Roman" w:hint="default"/>
        <w:color w:val="353842"/>
        <w:w w:val="99"/>
        <w:sz w:val="20"/>
        <w:szCs w:val="20"/>
        <w:shd w:val="clear" w:color="auto" w:fill="EAEFED"/>
        <w:lang w:val="ru-RU" w:eastAsia="en-US" w:bidi="ar-SA"/>
      </w:rPr>
    </w:lvl>
    <w:lvl w:ilvl="1" w:tplc="5C328534">
      <w:start w:val="1"/>
      <w:numFmt w:val="upperRoman"/>
      <w:lvlText w:val="%2."/>
      <w:lvlJc w:val="left"/>
      <w:pPr>
        <w:ind w:left="3642" w:hanging="214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spacing w:val="-1"/>
        <w:w w:val="100"/>
        <w:sz w:val="24"/>
        <w:szCs w:val="24"/>
        <w:lang w:val="ru-RU" w:eastAsia="en-US" w:bidi="ar-SA"/>
      </w:rPr>
    </w:lvl>
    <w:lvl w:ilvl="2" w:tplc="A19ED0AA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3" w:tplc="82A0C9D2">
      <w:numFmt w:val="bullet"/>
      <w:lvlText w:val="•"/>
      <w:lvlJc w:val="left"/>
      <w:pPr>
        <w:ind w:left="6280" w:hanging="214"/>
      </w:pPr>
      <w:rPr>
        <w:rFonts w:hint="default"/>
        <w:lang w:val="ru-RU" w:eastAsia="en-US" w:bidi="ar-SA"/>
      </w:rPr>
    </w:lvl>
    <w:lvl w:ilvl="4" w:tplc="FEACC070">
      <w:numFmt w:val="bullet"/>
      <w:lvlText w:val="•"/>
      <w:lvlJc w:val="left"/>
      <w:pPr>
        <w:ind w:left="7600" w:hanging="214"/>
      </w:pPr>
      <w:rPr>
        <w:rFonts w:hint="default"/>
        <w:lang w:val="ru-RU" w:eastAsia="en-US" w:bidi="ar-SA"/>
      </w:rPr>
    </w:lvl>
    <w:lvl w:ilvl="5" w:tplc="426C79AE">
      <w:numFmt w:val="bullet"/>
      <w:lvlText w:val="•"/>
      <w:lvlJc w:val="left"/>
      <w:pPr>
        <w:ind w:left="8920" w:hanging="214"/>
      </w:pPr>
      <w:rPr>
        <w:rFonts w:hint="default"/>
        <w:lang w:val="ru-RU" w:eastAsia="en-US" w:bidi="ar-SA"/>
      </w:rPr>
    </w:lvl>
    <w:lvl w:ilvl="6" w:tplc="891EB372">
      <w:numFmt w:val="bullet"/>
      <w:lvlText w:val="•"/>
      <w:lvlJc w:val="left"/>
      <w:pPr>
        <w:ind w:left="10240" w:hanging="214"/>
      </w:pPr>
      <w:rPr>
        <w:rFonts w:hint="default"/>
        <w:lang w:val="ru-RU" w:eastAsia="en-US" w:bidi="ar-SA"/>
      </w:rPr>
    </w:lvl>
    <w:lvl w:ilvl="7" w:tplc="98BC06EC">
      <w:numFmt w:val="bullet"/>
      <w:lvlText w:val="•"/>
      <w:lvlJc w:val="left"/>
      <w:pPr>
        <w:ind w:left="11560" w:hanging="214"/>
      </w:pPr>
      <w:rPr>
        <w:rFonts w:hint="default"/>
        <w:lang w:val="ru-RU" w:eastAsia="en-US" w:bidi="ar-SA"/>
      </w:rPr>
    </w:lvl>
    <w:lvl w:ilvl="8" w:tplc="F5AAFF2E">
      <w:numFmt w:val="bullet"/>
      <w:lvlText w:val="•"/>
      <w:lvlJc w:val="left"/>
      <w:pPr>
        <w:ind w:left="12880" w:hanging="214"/>
      </w:pPr>
      <w:rPr>
        <w:rFonts w:hint="default"/>
        <w:lang w:val="ru-RU" w:eastAsia="en-US" w:bidi="ar-SA"/>
      </w:rPr>
    </w:lvl>
  </w:abstractNum>
  <w:abstractNum w:abstractNumId="10">
    <w:nsid w:val="75783C83"/>
    <w:multiLevelType w:val="hybridMultilevel"/>
    <w:tmpl w:val="78A268E8"/>
    <w:lvl w:ilvl="0" w:tplc="FE62A5DC">
      <w:start w:val="1"/>
      <w:numFmt w:val="upperRoman"/>
      <w:lvlText w:val="%1."/>
      <w:lvlJc w:val="left"/>
      <w:pPr>
        <w:ind w:left="7067" w:hanging="214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spacing w:val="-1"/>
        <w:w w:val="100"/>
        <w:sz w:val="24"/>
        <w:szCs w:val="24"/>
        <w:lang w:val="ru-RU" w:eastAsia="en-US" w:bidi="ar-SA"/>
      </w:rPr>
    </w:lvl>
    <w:lvl w:ilvl="1" w:tplc="7CAC7946">
      <w:numFmt w:val="bullet"/>
      <w:lvlText w:val="•"/>
      <w:lvlJc w:val="left"/>
      <w:pPr>
        <w:ind w:left="7060" w:hanging="214"/>
      </w:pPr>
      <w:rPr>
        <w:rFonts w:hint="default"/>
        <w:lang w:val="ru-RU" w:eastAsia="en-US" w:bidi="ar-SA"/>
      </w:rPr>
    </w:lvl>
    <w:lvl w:ilvl="2" w:tplc="FAC4BE1A">
      <w:numFmt w:val="bullet"/>
      <w:lvlText w:val="•"/>
      <w:lvlJc w:val="left"/>
      <w:pPr>
        <w:ind w:left="8000" w:hanging="214"/>
      </w:pPr>
      <w:rPr>
        <w:rFonts w:hint="default"/>
        <w:lang w:val="ru-RU" w:eastAsia="en-US" w:bidi="ar-SA"/>
      </w:rPr>
    </w:lvl>
    <w:lvl w:ilvl="3" w:tplc="74AC5EB8">
      <w:numFmt w:val="bullet"/>
      <w:lvlText w:val="•"/>
      <w:lvlJc w:val="left"/>
      <w:pPr>
        <w:ind w:left="8940" w:hanging="214"/>
      </w:pPr>
      <w:rPr>
        <w:rFonts w:hint="default"/>
        <w:lang w:val="ru-RU" w:eastAsia="en-US" w:bidi="ar-SA"/>
      </w:rPr>
    </w:lvl>
    <w:lvl w:ilvl="4" w:tplc="1EE45F5E">
      <w:numFmt w:val="bullet"/>
      <w:lvlText w:val="•"/>
      <w:lvlJc w:val="left"/>
      <w:pPr>
        <w:ind w:left="9880" w:hanging="214"/>
      </w:pPr>
      <w:rPr>
        <w:rFonts w:hint="default"/>
        <w:lang w:val="ru-RU" w:eastAsia="en-US" w:bidi="ar-SA"/>
      </w:rPr>
    </w:lvl>
    <w:lvl w:ilvl="5" w:tplc="EC620E92">
      <w:numFmt w:val="bullet"/>
      <w:lvlText w:val="•"/>
      <w:lvlJc w:val="left"/>
      <w:pPr>
        <w:ind w:left="10820" w:hanging="214"/>
      </w:pPr>
      <w:rPr>
        <w:rFonts w:hint="default"/>
        <w:lang w:val="ru-RU" w:eastAsia="en-US" w:bidi="ar-SA"/>
      </w:rPr>
    </w:lvl>
    <w:lvl w:ilvl="6" w:tplc="4DEAA07E">
      <w:numFmt w:val="bullet"/>
      <w:lvlText w:val="•"/>
      <w:lvlJc w:val="left"/>
      <w:pPr>
        <w:ind w:left="11760" w:hanging="214"/>
      </w:pPr>
      <w:rPr>
        <w:rFonts w:hint="default"/>
        <w:lang w:val="ru-RU" w:eastAsia="en-US" w:bidi="ar-SA"/>
      </w:rPr>
    </w:lvl>
    <w:lvl w:ilvl="7" w:tplc="7C7ADE10">
      <w:numFmt w:val="bullet"/>
      <w:lvlText w:val="•"/>
      <w:lvlJc w:val="left"/>
      <w:pPr>
        <w:ind w:left="12700" w:hanging="214"/>
      </w:pPr>
      <w:rPr>
        <w:rFonts w:hint="default"/>
        <w:lang w:val="ru-RU" w:eastAsia="en-US" w:bidi="ar-SA"/>
      </w:rPr>
    </w:lvl>
    <w:lvl w:ilvl="8" w:tplc="B63EE0FC">
      <w:numFmt w:val="bullet"/>
      <w:lvlText w:val="•"/>
      <w:lvlJc w:val="left"/>
      <w:pPr>
        <w:ind w:left="13640" w:hanging="214"/>
      </w:pPr>
      <w:rPr>
        <w:rFonts w:hint="default"/>
        <w:lang w:val="ru-RU" w:eastAsia="en-US" w:bidi="ar-SA"/>
      </w:rPr>
    </w:lvl>
  </w:abstractNum>
  <w:abstractNum w:abstractNumId="11">
    <w:nsid w:val="75F579CD"/>
    <w:multiLevelType w:val="hybridMultilevel"/>
    <w:tmpl w:val="1DB03FCE"/>
    <w:lvl w:ilvl="0" w:tplc="1EF032D4">
      <w:start w:val="13"/>
      <w:numFmt w:val="upperLetter"/>
      <w:lvlText w:val="%1"/>
      <w:lvlJc w:val="left"/>
      <w:pPr>
        <w:ind w:left="661" w:hanging="9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27CC4">
      <w:numFmt w:val="bullet"/>
      <w:lvlText w:val="•"/>
      <w:lvlJc w:val="left"/>
      <w:pPr>
        <w:ind w:left="1043" w:hanging="963"/>
      </w:pPr>
      <w:rPr>
        <w:rFonts w:hint="default"/>
        <w:lang w:val="ru-RU" w:eastAsia="en-US" w:bidi="ar-SA"/>
      </w:rPr>
    </w:lvl>
    <w:lvl w:ilvl="2" w:tplc="D7C8CFDA">
      <w:numFmt w:val="bullet"/>
      <w:lvlText w:val="•"/>
      <w:lvlJc w:val="left"/>
      <w:pPr>
        <w:ind w:left="1427" w:hanging="963"/>
      </w:pPr>
      <w:rPr>
        <w:rFonts w:hint="default"/>
        <w:lang w:val="ru-RU" w:eastAsia="en-US" w:bidi="ar-SA"/>
      </w:rPr>
    </w:lvl>
    <w:lvl w:ilvl="3" w:tplc="55F639B2">
      <w:numFmt w:val="bullet"/>
      <w:lvlText w:val="•"/>
      <w:lvlJc w:val="left"/>
      <w:pPr>
        <w:ind w:left="1811" w:hanging="963"/>
      </w:pPr>
      <w:rPr>
        <w:rFonts w:hint="default"/>
        <w:lang w:val="ru-RU" w:eastAsia="en-US" w:bidi="ar-SA"/>
      </w:rPr>
    </w:lvl>
    <w:lvl w:ilvl="4" w:tplc="AFEC6BDE">
      <w:numFmt w:val="bullet"/>
      <w:lvlText w:val="•"/>
      <w:lvlJc w:val="left"/>
      <w:pPr>
        <w:ind w:left="2195" w:hanging="963"/>
      </w:pPr>
      <w:rPr>
        <w:rFonts w:hint="default"/>
        <w:lang w:val="ru-RU" w:eastAsia="en-US" w:bidi="ar-SA"/>
      </w:rPr>
    </w:lvl>
    <w:lvl w:ilvl="5" w:tplc="BC20A46E">
      <w:numFmt w:val="bullet"/>
      <w:lvlText w:val="•"/>
      <w:lvlJc w:val="left"/>
      <w:pPr>
        <w:ind w:left="2578" w:hanging="963"/>
      </w:pPr>
      <w:rPr>
        <w:rFonts w:hint="default"/>
        <w:lang w:val="ru-RU" w:eastAsia="en-US" w:bidi="ar-SA"/>
      </w:rPr>
    </w:lvl>
    <w:lvl w:ilvl="6" w:tplc="7A2EA400">
      <w:numFmt w:val="bullet"/>
      <w:lvlText w:val="•"/>
      <w:lvlJc w:val="left"/>
      <w:pPr>
        <w:ind w:left="2962" w:hanging="963"/>
      </w:pPr>
      <w:rPr>
        <w:rFonts w:hint="default"/>
        <w:lang w:val="ru-RU" w:eastAsia="en-US" w:bidi="ar-SA"/>
      </w:rPr>
    </w:lvl>
    <w:lvl w:ilvl="7" w:tplc="04245BFE">
      <w:numFmt w:val="bullet"/>
      <w:lvlText w:val="•"/>
      <w:lvlJc w:val="left"/>
      <w:pPr>
        <w:ind w:left="3346" w:hanging="963"/>
      </w:pPr>
      <w:rPr>
        <w:rFonts w:hint="default"/>
        <w:lang w:val="ru-RU" w:eastAsia="en-US" w:bidi="ar-SA"/>
      </w:rPr>
    </w:lvl>
    <w:lvl w:ilvl="8" w:tplc="8C46F0B8">
      <w:numFmt w:val="bullet"/>
      <w:lvlText w:val="•"/>
      <w:lvlJc w:val="left"/>
      <w:pPr>
        <w:ind w:left="3730" w:hanging="96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6BF1"/>
    <w:rsid w:val="002E6BF1"/>
    <w:rsid w:val="00F551D3"/>
    <w:rsid w:val="00F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44" w:hanging="9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44" w:hanging="9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310</cp:lastModifiedBy>
  <cp:revision>2</cp:revision>
  <dcterms:created xsi:type="dcterms:W3CDTF">2023-10-04T11:21:00Z</dcterms:created>
  <dcterms:modified xsi:type="dcterms:W3CDTF">2023-10-04T11:21:00Z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2023-10-04T00:00:00Z</vt:filetime>
  </property>
</Properties>
</file>